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87" w:rsidRPr="003517D6" w:rsidRDefault="000F1687" w:rsidP="00F36CE1"/>
    <w:p w:rsidR="003517D6" w:rsidRPr="002115FF" w:rsidRDefault="002115FF" w:rsidP="003854A8">
      <w:pPr>
        <w:jc w:val="right"/>
        <w:rPr>
          <w:i/>
          <w:iCs/>
          <w:sz w:val="20"/>
          <w:szCs w:val="20"/>
        </w:rPr>
      </w:pPr>
      <w:r w:rsidRPr="002115FF">
        <w:rPr>
          <w:i/>
          <w:iCs/>
          <w:sz w:val="20"/>
          <w:szCs w:val="20"/>
        </w:rPr>
        <w:t xml:space="preserve">V </w:t>
      </w:r>
      <w:r w:rsidR="003854A8">
        <w:rPr>
          <w:i/>
          <w:iCs/>
          <w:sz w:val="20"/>
          <w:szCs w:val="20"/>
        </w:rPr>
        <w:t>4</w:t>
      </w:r>
      <w:r w:rsidRPr="002115FF">
        <w:rPr>
          <w:i/>
          <w:iCs/>
          <w:sz w:val="20"/>
          <w:szCs w:val="20"/>
        </w:rPr>
        <w:t>.0</w:t>
      </w:r>
    </w:p>
    <w:p w:rsidR="00F36CE1" w:rsidRPr="003517D6" w:rsidRDefault="00F36CE1" w:rsidP="00F36CE1"/>
    <w:p w:rsidR="00706F65" w:rsidRDefault="00706F65" w:rsidP="006547DA">
      <w:pPr>
        <w:pBdr>
          <w:top w:val="single" w:sz="4" w:space="1" w:color="auto"/>
          <w:left w:val="single" w:sz="4" w:space="4" w:color="auto"/>
          <w:bottom w:val="single" w:sz="4" w:space="1" w:color="auto"/>
          <w:right w:val="single" w:sz="4" w:space="4" w:color="auto"/>
        </w:pBdr>
        <w:jc w:val="center"/>
        <w:rPr>
          <w:b/>
          <w:bCs/>
          <w:caps/>
          <w:sz w:val="36"/>
        </w:rPr>
      </w:pPr>
    </w:p>
    <w:p w:rsidR="00427B47" w:rsidRDefault="001F1237" w:rsidP="006547DA">
      <w:pPr>
        <w:pBdr>
          <w:top w:val="single" w:sz="4" w:space="1" w:color="auto"/>
          <w:left w:val="single" w:sz="4" w:space="4" w:color="auto"/>
          <w:bottom w:val="single" w:sz="4" w:space="1" w:color="auto"/>
          <w:right w:val="single" w:sz="4" w:space="4" w:color="auto"/>
        </w:pBdr>
        <w:jc w:val="center"/>
        <w:rPr>
          <w:b/>
          <w:bCs/>
          <w:caps/>
          <w:sz w:val="36"/>
        </w:rPr>
      </w:pPr>
      <w:r>
        <w:rPr>
          <w:b/>
          <w:bCs/>
          <w:caps/>
          <w:sz w:val="36"/>
        </w:rPr>
        <w:t>PRO</w:t>
      </w:r>
      <w:r w:rsidR="006547DA">
        <w:rPr>
          <w:b/>
          <w:bCs/>
          <w:caps/>
          <w:sz w:val="36"/>
        </w:rPr>
        <w:t>DUCT</w:t>
      </w:r>
      <w:r>
        <w:rPr>
          <w:b/>
          <w:bCs/>
          <w:caps/>
          <w:sz w:val="36"/>
        </w:rPr>
        <w:t xml:space="preserve"> </w:t>
      </w:r>
      <w:r w:rsidR="00B40BA6">
        <w:rPr>
          <w:b/>
          <w:bCs/>
          <w:caps/>
          <w:sz w:val="36"/>
        </w:rPr>
        <w:t>REQUEST</w:t>
      </w:r>
      <w:r>
        <w:rPr>
          <w:b/>
          <w:bCs/>
          <w:caps/>
          <w:sz w:val="36"/>
        </w:rPr>
        <w:t xml:space="preserve"> </w:t>
      </w:r>
      <w:r w:rsidR="00427B47" w:rsidRPr="003517D6">
        <w:rPr>
          <w:b/>
          <w:bCs/>
          <w:caps/>
          <w:sz w:val="36"/>
        </w:rPr>
        <w:t>FORM</w:t>
      </w:r>
    </w:p>
    <w:p w:rsidR="00706F65" w:rsidRPr="003517D6" w:rsidRDefault="00706F65" w:rsidP="006547DA">
      <w:pPr>
        <w:pBdr>
          <w:top w:val="single" w:sz="4" w:space="1" w:color="auto"/>
          <w:left w:val="single" w:sz="4" w:space="4" w:color="auto"/>
          <w:bottom w:val="single" w:sz="4" w:space="1" w:color="auto"/>
          <w:right w:val="single" w:sz="4" w:space="4" w:color="auto"/>
        </w:pBdr>
        <w:jc w:val="center"/>
        <w:rPr>
          <w:b/>
          <w:bCs/>
          <w:caps/>
          <w:sz w:val="36"/>
        </w:rPr>
      </w:pPr>
    </w:p>
    <w:p w:rsidR="00161B55" w:rsidRDefault="00161B55" w:rsidP="00D1329B">
      <w:pPr>
        <w:rPr>
          <w:b/>
          <w:bCs/>
          <w:lang w:val="en-US"/>
        </w:rPr>
      </w:pPr>
    </w:p>
    <w:p w:rsidR="00213A17" w:rsidRDefault="00213A17" w:rsidP="00D1329B">
      <w:pPr>
        <w:rPr>
          <w:b/>
          <w:bCs/>
          <w:lang w:val="en-US"/>
        </w:rPr>
      </w:pPr>
    </w:p>
    <w:p w:rsidR="00D1329B" w:rsidRPr="00C714CE" w:rsidRDefault="00213A17" w:rsidP="00213A17">
      <w:pPr>
        <w:rPr>
          <w:sz w:val="22"/>
          <w:szCs w:val="22"/>
          <w:lang w:val="en-US"/>
        </w:rPr>
      </w:pPr>
      <w:r w:rsidRPr="00213A17">
        <w:rPr>
          <w:b/>
          <w:bCs/>
          <w:sz w:val="22"/>
          <w:szCs w:val="22"/>
          <w:lang w:val="en-US"/>
        </w:rPr>
        <w:t>Client:</w:t>
      </w:r>
      <w:r>
        <w:rPr>
          <w:sz w:val="22"/>
          <w:szCs w:val="22"/>
          <w:lang w:val="en-US"/>
        </w:rPr>
        <w:t xml:space="preserve"> ___________________________________________________________ </w:t>
      </w:r>
      <w:r w:rsidRPr="00213A17">
        <w:rPr>
          <w:i/>
          <w:iCs/>
          <w:sz w:val="22"/>
          <w:szCs w:val="22"/>
          <w:lang w:val="en-US"/>
        </w:rPr>
        <w:t>(Organization)</w:t>
      </w:r>
    </w:p>
    <w:p w:rsidR="00706F65" w:rsidRDefault="00706F65" w:rsidP="00706F65">
      <w:pPr>
        <w:jc w:val="both"/>
        <w:rPr>
          <w:b/>
          <w:bCs/>
          <w:caps/>
          <w:sz w:val="22"/>
          <w:szCs w:val="22"/>
          <w:lang w:val="en-US"/>
        </w:rPr>
      </w:pPr>
    </w:p>
    <w:p w:rsidR="00213A17" w:rsidRPr="003517D6" w:rsidRDefault="00213A17" w:rsidP="00706F65">
      <w:pPr>
        <w:jc w:val="both"/>
        <w:rPr>
          <w:b/>
          <w:bCs/>
          <w:caps/>
          <w:sz w:val="22"/>
          <w:szCs w:val="22"/>
          <w:lang w:val="en-US"/>
        </w:rPr>
      </w:pPr>
    </w:p>
    <w:p w:rsidR="00706F65" w:rsidRPr="003841AE" w:rsidRDefault="00706F65" w:rsidP="00706F65">
      <w:pPr>
        <w:jc w:val="both"/>
        <w:rPr>
          <w:b/>
          <w:bCs/>
          <w:caps/>
          <w:lang w:val="en-US"/>
        </w:rPr>
      </w:pPr>
      <w:r w:rsidRPr="003841AE">
        <w:rPr>
          <w:b/>
          <w:bCs/>
          <w:lang w:val="en-US"/>
        </w:rPr>
        <w:t xml:space="preserve">SECTION </w:t>
      </w:r>
      <w:r>
        <w:rPr>
          <w:b/>
          <w:bCs/>
          <w:lang w:val="en-US"/>
        </w:rPr>
        <w:t>A</w:t>
      </w:r>
      <w:r w:rsidRPr="003841AE">
        <w:rPr>
          <w:b/>
          <w:bCs/>
          <w:lang w:val="en-US"/>
        </w:rPr>
        <w:t xml:space="preserve">. </w:t>
      </w:r>
      <w:r>
        <w:rPr>
          <w:b/>
          <w:bCs/>
          <w:caps/>
          <w:lang w:val="en-US"/>
        </w:rPr>
        <w:t>FUNDING SOURCE</w:t>
      </w:r>
      <w:r w:rsidR="00213A17">
        <w:rPr>
          <w:b/>
          <w:bCs/>
          <w:caps/>
          <w:lang w:val="en-US"/>
        </w:rPr>
        <w:t xml:space="preserve"> and AGREEMENT</w:t>
      </w:r>
    </w:p>
    <w:p w:rsidR="00706F65" w:rsidRDefault="00706F65" w:rsidP="00706F65">
      <w:pPr>
        <w:rPr>
          <w:sz w:val="22"/>
          <w:szCs w:val="22"/>
        </w:rPr>
      </w:pPr>
    </w:p>
    <w:tbl>
      <w:tblPr>
        <w:tblStyle w:val="TableGrid"/>
        <w:tblW w:w="8897" w:type="dxa"/>
        <w:tblLayout w:type="fixed"/>
        <w:tblLook w:val="04A0" w:firstRow="1" w:lastRow="0" w:firstColumn="1" w:lastColumn="0" w:noHBand="0" w:noVBand="1"/>
      </w:tblPr>
      <w:tblGrid>
        <w:gridCol w:w="2660"/>
        <w:gridCol w:w="3544"/>
        <w:gridCol w:w="1511"/>
        <w:gridCol w:w="1182"/>
      </w:tblGrid>
      <w:tr w:rsidR="00213A17" w:rsidTr="00C23371">
        <w:tc>
          <w:tcPr>
            <w:tcW w:w="2660" w:type="dxa"/>
          </w:tcPr>
          <w:p w:rsidR="00213A17" w:rsidRDefault="00213A17" w:rsidP="00D1329B">
            <w:pPr>
              <w:rPr>
                <w:b/>
                <w:bCs/>
                <w:sz w:val="22"/>
                <w:szCs w:val="22"/>
                <w:lang w:eastAsia="en-US"/>
              </w:rPr>
            </w:pPr>
            <w:r w:rsidRPr="00AB0B79">
              <w:rPr>
                <w:b/>
                <w:bCs/>
                <w:sz w:val="22"/>
                <w:szCs w:val="22"/>
                <w:lang w:eastAsia="en-US"/>
              </w:rPr>
              <w:t>Funding source</w:t>
            </w:r>
          </w:p>
          <w:p w:rsidR="00213A17" w:rsidRPr="007608FE" w:rsidRDefault="00213A17" w:rsidP="00D1329B">
            <w:pPr>
              <w:rPr>
                <w:i/>
                <w:iCs/>
                <w:sz w:val="22"/>
                <w:szCs w:val="22"/>
                <w:lang w:eastAsia="en-US"/>
              </w:rPr>
            </w:pPr>
            <w:r w:rsidRPr="007608FE">
              <w:rPr>
                <w:i/>
                <w:iCs/>
                <w:sz w:val="22"/>
                <w:szCs w:val="22"/>
                <w:lang w:eastAsia="en-US"/>
              </w:rPr>
              <w:t>(funding for product request)</w:t>
            </w:r>
          </w:p>
        </w:tc>
        <w:tc>
          <w:tcPr>
            <w:tcW w:w="3544" w:type="dxa"/>
          </w:tcPr>
          <w:p w:rsidR="00213A17" w:rsidRDefault="00213A17" w:rsidP="00D1329B">
            <w:pPr>
              <w:rPr>
                <w:b/>
                <w:bCs/>
                <w:sz w:val="22"/>
                <w:szCs w:val="22"/>
                <w:lang w:eastAsia="en-US"/>
              </w:rPr>
            </w:pPr>
            <w:r w:rsidRPr="00AB0B79">
              <w:rPr>
                <w:b/>
                <w:bCs/>
                <w:sz w:val="22"/>
                <w:szCs w:val="22"/>
                <w:lang w:eastAsia="en-US"/>
              </w:rPr>
              <w:t>Agreement</w:t>
            </w:r>
          </w:p>
          <w:p w:rsidR="00213A17" w:rsidRPr="007608FE" w:rsidRDefault="00213A17" w:rsidP="00213A17">
            <w:pPr>
              <w:rPr>
                <w:i/>
                <w:iCs/>
                <w:sz w:val="22"/>
                <w:szCs w:val="22"/>
                <w:lang w:eastAsia="en-US"/>
              </w:rPr>
            </w:pPr>
            <w:r w:rsidRPr="007608FE">
              <w:rPr>
                <w:i/>
                <w:iCs/>
                <w:sz w:val="22"/>
                <w:szCs w:val="22"/>
                <w:lang w:eastAsia="en-US"/>
              </w:rPr>
              <w:t>(underlying agreement for product request</w:t>
            </w:r>
            <w:r>
              <w:rPr>
                <w:i/>
                <w:iCs/>
                <w:sz w:val="22"/>
                <w:szCs w:val="22"/>
                <w:lang w:eastAsia="en-US"/>
              </w:rPr>
              <w:t>, signed between WHO and the Client</w:t>
            </w:r>
            <w:r w:rsidRPr="007608FE">
              <w:rPr>
                <w:i/>
                <w:iCs/>
                <w:sz w:val="22"/>
                <w:szCs w:val="22"/>
                <w:lang w:eastAsia="en-US"/>
              </w:rPr>
              <w:t>)</w:t>
            </w:r>
          </w:p>
        </w:tc>
        <w:tc>
          <w:tcPr>
            <w:tcW w:w="1511" w:type="dxa"/>
          </w:tcPr>
          <w:p w:rsidR="00213A17" w:rsidRPr="00AB0B79" w:rsidRDefault="00213A17" w:rsidP="00D1329B">
            <w:pPr>
              <w:rPr>
                <w:b/>
                <w:bCs/>
                <w:sz w:val="22"/>
                <w:szCs w:val="22"/>
                <w:lang w:eastAsia="en-US"/>
              </w:rPr>
            </w:pPr>
            <w:r>
              <w:rPr>
                <w:b/>
                <w:bCs/>
                <w:sz w:val="22"/>
                <w:szCs w:val="22"/>
                <w:lang w:eastAsia="en-US"/>
              </w:rPr>
              <w:t>Date of Agreement</w:t>
            </w:r>
          </w:p>
        </w:tc>
        <w:tc>
          <w:tcPr>
            <w:tcW w:w="1182" w:type="dxa"/>
          </w:tcPr>
          <w:p w:rsidR="00213A17" w:rsidRPr="00AB0B79" w:rsidRDefault="00213A17" w:rsidP="00D1329B">
            <w:pPr>
              <w:rPr>
                <w:b/>
                <w:bCs/>
                <w:sz w:val="22"/>
                <w:szCs w:val="22"/>
                <w:lang w:eastAsia="en-US"/>
              </w:rPr>
            </w:pPr>
            <w:r w:rsidRPr="00AB0B79">
              <w:rPr>
                <w:b/>
                <w:bCs/>
                <w:sz w:val="22"/>
                <w:szCs w:val="22"/>
                <w:lang w:eastAsia="en-US"/>
              </w:rPr>
              <w:t>Check applicable option (√)</w:t>
            </w:r>
          </w:p>
        </w:tc>
      </w:tr>
      <w:tr w:rsidR="00213A17" w:rsidTr="00C23371">
        <w:tc>
          <w:tcPr>
            <w:tcW w:w="2660" w:type="dxa"/>
          </w:tcPr>
          <w:p w:rsidR="00213A17" w:rsidRDefault="00213A17" w:rsidP="00D1329B">
            <w:pPr>
              <w:rPr>
                <w:sz w:val="22"/>
                <w:szCs w:val="22"/>
                <w:lang w:eastAsia="en-US"/>
              </w:rPr>
            </w:pPr>
            <w:r>
              <w:rPr>
                <w:sz w:val="22"/>
                <w:szCs w:val="22"/>
                <w:lang w:eastAsia="en-US"/>
              </w:rPr>
              <w:t>TB REACH</w:t>
            </w:r>
          </w:p>
        </w:tc>
        <w:tc>
          <w:tcPr>
            <w:tcW w:w="3544" w:type="dxa"/>
          </w:tcPr>
          <w:p w:rsidR="00213A17" w:rsidRDefault="00213A17" w:rsidP="00D1329B">
            <w:pPr>
              <w:rPr>
                <w:sz w:val="22"/>
                <w:szCs w:val="22"/>
                <w:lang w:eastAsia="en-US"/>
              </w:rPr>
            </w:pPr>
            <w:r>
              <w:rPr>
                <w:sz w:val="22"/>
                <w:szCs w:val="22"/>
                <w:lang w:eastAsia="en-US"/>
              </w:rPr>
              <w:t>TB REACH</w:t>
            </w:r>
          </w:p>
          <w:p w:rsidR="00213A17" w:rsidRDefault="00213A17" w:rsidP="00D1329B">
            <w:pPr>
              <w:rPr>
                <w:sz w:val="22"/>
                <w:szCs w:val="22"/>
                <w:lang w:eastAsia="en-US"/>
              </w:rPr>
            </w:pPr>
            <w:r>
              <w:rPr>
                <w:sz w:val="22"/>
                <w:szCs w:val="22"/>
                <w:lang w:eastAsia="en-US"/>
              </w:rPr>
              <w:t>Grant Agreement Letter</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c>
          <w:tcPr>
            <w:tcW w:w="2660" w:type="dxa"/>
          </w:tcPr>
          <w:p w:rsidR="00213A17" w:rsidRDefault="00213A17" w:rsidP="00BA50D7">
            <w:pPr>
              <w:rPr>
                <w:sz w:val="22"/>
                <w:szCs w:val="22"/>
                <w:lang w:eastAsia="en-US"/>
              </w:rPr>
            </w:pPr>
            <w:r>
              <w:rPr>
                <w:sz w:val="22"/>
                <w:szCs w:val="22"/>
                <w:lang w:eastAsia="en-US"/>
              </w:rPr>
              <w:t>UNITAID-</w:t>
            </w:r>
            <w:proofErr w:type="spellStart"/>
            <w:r>
              <w:rPr>
                <w:sz w:val="22"/>
                <w:szCs w:val="22"/>
                <w:lang w:eastAsia="en-US"/>
              </w:rPr>
              <w:t>TBXpert</w:t>
            </w:r>
            <w:proofErr w:type="spellEnd"/>
          </w:p>
        </w:tc>
        <w:tc>
          <w:tcPr>
            <w:tcW w:w="3544" w:type="dxa"/>
          </w:tcPr>
          <w:p w:rsidR="00213A17" w:rsidRDefault="00213A17" w:rsidP="00BA50D7">
            <w:pPr>
              <w:rPr>
                <w:sz w:val="22"/>
                <w:szCs w:val="22"/>
                <w:lang w:eastAsia="en-US"/>
              </w:rPr>
            </w:pPr>
            <w:r>
              <w:rPr>
                <w:sz w:val="22"/>
                <w:szCs w:val="22"/>
                <w:lang w:eastAsia="en-US"/>
              </w:rPr>
              <w:t>UNITAID-</w:t>
            </w:r>
            <w:proofErr w:type="spellStart"/>
            <w:r>
              <w:rPr>
                <w:sz w:val="22"/>
                <w:szCs w:val="22"/>
                <w:lang w:eastAsia="en-US"/>
              </w:rPr>
              <w:t>TBXpert</w:t>
            </w:r>
            <w:proofErr w:type="spellEnd"/>
          </w:p>
          <w:p w:rsidR="00213A17" w:rsidRDefault="00213A17" w:rsidP="00BA50D7">
            <w:pPr>
              <w:rPr>
                <w:sz w:val="22"/>
                <w:szCs w:val="22"/>
                <w:lang w:eastAsia="en-US"/>
              </w:rPr>
            </w:pPr>
            <w:r>
              <w:rPr>
                <w:sz w:val="22"/>
                <w:szCs w:val="22"/>
                <w:lang w:eastAsia="en-US"/>
              </w:rPr>
              <w:t>Letter of Agreement</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c>
          <w:tcPr>
            <w:tcW w:w="2660" w:type="dxa"/>
          </w:tcPr>
          <w:p w:rsidR="00213A17" w:rsidRDefault="00213A17" w:rsidP="00D1329B">
            <w:pPr>
              <w:rPr>
                <w:sz w:val="22"/>
                <w:szCs w:val="22"/>
                <w:lang w:eastAsia="en-US"/>
              </w:rPr>
            </w:pPr>
            <w:r>
              <w:rPr>
                <w:sz w:val="22"/>
                <w:szCs w:val="22"/>
                <w:lang w:eastAsia="en-US"/>
              </w:rPr>
              <w:t>The World Bank</w:t>
            </w:r>
          </w:p>
        </w:tc>
        <w:tc>
          <w:tcPr>
            <w:tcW w:w="3544" w:type="dxa"/>
          </w:tcPr>
          <w:p w:rsidR="00213A17" w:rsidRDefault="00213A17" w:rsidP="00D1329B">
            <w:pPr>
              <w:rPr>
                <w:sz w:val="22"/>
                <w:szCs w:val="22"/>
                <w:lang w:eastAsia="en-US"/>
              </w:rPr>
            </w:pPr>
            <w:r>
              <w:rPr>
                <w:sz w:val="22"/>
                <w:szCs w:val="22"/>
                <w:lang w:eastAsia="en-US"/>
              </w:rPr>
              <w:t>Procurement Services Agreement</w:t>
            </w:r>
          </w:p>
          <w:p w:rsidR="00213A17" w:rsidRDefault="00213A17" w:rsidP="00D1329B">
            <w:pPr>
              <w:rPr>
                <w:sz w:val="22"/>
                <w:szCs w:val="22"/>
                <w:lang w:eastAsia="en-US"/>
              </w:rPr>
            </w:pPr>
            <w:r>
              <w:rPr>
                <w:sz w:val="22"/>
                <w:szCs w:val="22"/>
                <w:lang w:eastAsia="en-US"/>
              </w:rPr>
              <w:t>(WB template)</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rPr>
          <w:trHeight w:val="383"/>
        </w:trPr>
        <w:tc>
          <w:tcPr>
            <w:tcW w:w="2660" w:type="dxa"/>
            <w:vMerge w:val="restart"/>
          </w:tcPr>
          <w:p w:rsidR="00213A17" w:rsidRDefault="00213A17" w:rsidP="00D1329B">
            <w:pPr>
              <w:rPr>
                <w:sz w:val="22"/>
                <w:szCs w:val="22"/>
                <w:lang w:eastAsia="en-US"/>
              </w:rPr>
            </w:pPr>
            <w:r>
              <w:rPr>
                <w:sz w:val="22"/>
                <w:szCs w:val="22"/>
                <w:lang w:eastAsia="en-US"/>
              </w:rPr>
              <w:t>The Global Fund</w:t>
            </w:r>
          </w:p>
        </w:tc>
        <w:tc>
          <w:tcPr>
            <w:tcW w:w="3544" w:type="dxa"/>
          </w:tcPr>
          <w:p w:rsidR="00213A17" w:rsidRDefault="00213A17" w:rsidP="005550BA">
            <w:pPr>
              <w:rPr>
                <w:sz w:val="22"/>
                <w:szCs w:val="22"/>
                <w:lang w:eastAsia="en-US"/>
              </w:rPr>
            </w:pPr>
            <w:r>
              <w:rPr>
                <w:sz w:val="22"/>
                <w:szCs w:val="22"/>
                <w:lang w:eastAsia="en-US"/>
              </w:rPr>
              <w:t>Procurement Services Agreement</w:t>
            </w:r>
          </w:p>
          <w:p w:rsidR="00213A17" w:rsidRDefault="00213A17" w:rsidP="005550BA">
            <w:pPr>
              <w:rPr>
                <w:sz w:val="22"/>
                <w:szCs w:val="22"/>
                <w:lang w:eastAsia="en-US"/>
              </w:rPr>
            </w:pPr>
            <w:r>
              <w:rPr>
                <w:sz w:val="22"/>
                <w:szCs w:val="22"/>
                <w:lang w:eastAsia="en-US"/>
              </w:rPr>
              <w:t>(standard template)</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rPr>
          <w:trHeight w:val="467"/>
        </w:trPr>
        <w:tc>
          <w:tcPr>
            <w:tcW w:w="2660" w:type="dxa"/>
            <w:vMerge/>
          </w:tcPr>
          <w:p w:rsidR="00213A17" w:rsidRDefault="00213A17" w:rsidP="00D1329B">
            <w:pPr>
              <w:rPr>
                <w:sz w:val="22"/>
                <w:szCs w:val="22"/>
                <w:lang w:eastAsia="en-US"/>
              </w:rPr>
            </w:pPr>
          </w:p>
        </w:tc>
        <w:tc>
          <w:tcPr>
            <w:tcW w:w="3544" w:type="dxa"/>
          </w:tcPr>
          <w:p w:rsidR="00213A17" w:rsidRDefault="00213A17" w:rsidP="00D1329B">
            <w:pPr>
              <w:rPr>
                <w:sz w:val="22"/>
                <w:szCs w:val="22"/>
                <w:lang w:eastAsia="en-US"/>
              </w:rPr>
            </w:pPr>
            <w:r>
              <w:rPr>
                <w:sz w:val="22"/>
                <w:szCs w:val="22"/>
                <w:lang w:eastAsia="en-US"/>
              </w:rPr>
              <w:t>Memorandum of Understanding</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rPr>
          <w:trHeight w:val="630"/>
        </w:trPr>
        <w:tc>
          <w:tcPr>
            <w:tcW w:w="2660" w:type="dxa"/>
            <w:vMerge w:val="restart"/>
          </w:tcPr>
          <w:p w:rsidR="00213A17" w:rsidRDefault="00213A17" w:rsidP="00D1329B">
            <w:pPr>
              <w:rPr>
                <w:sz w:val="22"/>
                <w:szCs w:val="22"/>
                <w:lang w:eastAsia="en-US"/>
              </w:rPr>
            </w:pPr>
            <w:r>
              <w:rPr>
                <w:sz w:val="22"/>
                <w:szCs w:val="22"/>
                <w:lang w:eastAsia="en-US"/>
              </w:rPr>
              <w:t>Other Direct Procurement</w:t>
            </w:r>
          </w:p>
          <w:p w:rsidR="00213A17" w:rsidRDefault="00213A17" w:rsidP="00D1329B">
            <w:pPr>
              <w:rPr>
                <w:sz w:val="22"/>
                <w:szCs w:val="22"/>
                <w:lang w:eastAsia="en-US"/>
              </w:rPr>
            </w:pPr>
          </w:p>
          <w:p w:rsidR="00213A17" w:rsidRDefault="00213A17" w:rsidP="00D1329B">
            <w:pPr>
              <w:rPr>
                <w:sz w:val="22"/>
                <w:szCs w:val="22"/>
                <w:lang w:eastAsia="en-US"/>
              </w:rPr>
            </w:pPr>
            <w:r>
              <w:rPr>
                <w:sz w:val="22"/>
                <w:szCs w:val="22"/>
                <w:lang w:eastAsia="en-US"/>
              </w:rPr>
              <w:t xml:space="preserve">Please specify source: </w:t>
            </w:r>
          </w:p>
          <w:p w:rsidR="00213A17" w:rsidRDefault="00213A17" w:rsidP="00D1329B">
            <w:pPr>
              <w:rPr>
                <w:sz w:val="22"/>
                <w:szCs w:val="22"/>
                <w:lang w:eastAsia="en-US"/>
              </w:rPr>
            </w:pPr>
          </w:p>
          <w:p w:rsidR="00213A17" w:rsidRDefault="00213A17" w:rsidP="00D1329B">
            <w:pPr>
              <w:rPr>
                <w:sz w:val="22"/>
                <w:szCs w:val="22"/>
                <w:lang w:eastAsia="en-US"/>
              </w:rPr>
            </w:pPr>
            <w:r>
              <w:rPr>
                <w:sz w:val="22"/>
                <w:szCs w:val="22"/>
                <w:lang w:eastAsia="en-US"/>
              </w:rPr>
              <w:t>_____________________</w:t>
            </w:r>
          </w:p>
          <w:p w:rsidR="00213A17" w:rsidRDefault="00213A17" w:rsidP="00D1329B">
            <w:pPr>
              <w:rPr>
                <w:sz w:val="22"/>
                <w:szCs w:val="22"/>
                <w:lang w:eastAsia="en-US"/>
              </w:rPr>
            </w:pPr>
          </w:p>
        </w:tc>
        <w:tc>
          <w:tcPr>
            <w:tcW w:w="3544" w:type="dxa"/>
          </w:tcPr>
          <w:p w:rsidR="00213A17" w:rsidRDefault="00213A17" w:rsidP="005550BA">
            <w:pPr>
              <w:rPr>
                <w:sz w:val="22"/>
                <w:szCs w:val="22"/>
                <w:lang w:eastAsia="en-US"/>
              </w:rPr>
            </w:pPr>
            <w:r>
              <w:rPr>
                <w:sz w:val="22"/>
                <w:szCs w:val="22"/>
                <w:lang w:eastAsia="en-US"/>
              </w:rPr>
              <w:t>Procurement Services Agreement</w:t>
            </w:r>
          </w:p>
          <w:p w:rsidR="00213A17" w:rsidRDefault="00213A17" w:rsidP="005550BA">
            <w:pPr>
              <w:rPr>
                <w:sz w:val="22"/>
                <w:szCs w:val="22"/>
                <w:lang w:eastAsia="en-US"/>
              </w:rPr>
            </w:pPr>
            <w:r>
              <w:rPr>
                <w:sz w:val="22"/>
                <w:szCs w:val="22"/>
                <w:lang w:eastAsia="en-US"/>
              </w:rPr>
              <w:t>(standard template)</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rPr>
          <w:trHeight w:val="483"/>
        </w:trPr>
        <w:tc>
          <w:tcPr>
            <w:tcW w:w="2660" w:type="dxa"/>
            <w:vMerge/>
          </w:tcPr>
          <w:p w:rsidR="00213A17" w:rsidRDefault="00213A17" w:rsidP="00D1329B">
            <w:pPr>
              <w:rPr>
                <w:sz w:val="22"/>
                <w:szCs w:val="22"/>
                <w:lang w:eastAsia="en-US"/>
              </w:rPr>
            </w:pPr>
          </w:p>
        </w:tc>
        <w:tc>
          <w:tcPr>
            <w:tcW w:w="3544" w:type="dxa"/>
          </w:tcPr>
          <w:p w:rsidR="00213A17" w:rsidRDefault="00213A17" w:rsidP="00D1329B">
            <w:pPr>
              <w:rPr>
                <w:sz w:val="22"/>
                <w:szCs w:val="22"/>
                <w:lang w:eastAsia="en-US"/>
              </w:rPr>
            </w:pPr>
            <w:r>
              <w:rPr>
                <w:sz w:val="22"/>
                <w:szCs w:val="22"/>
                <w:lang w:eastAsia="en-US"/>
              </w:rPr>
              <w:t>Memorandum of Understanding</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rPr>
          <w:trHeight w:val="483"/>
        </w:trPr>
        <w:tc>
          <w:tcPr>
            <w:tcW w:w="2660" w:type="dxa"/>
            <w:vMerge/>
          </w:tcPr>
          <w:p w:rsidR="00213A17" w:rsidRDefault="00213A17" w:rsidP="00D1329B">
            <w:pPr>
              <w:rPr>
                <w:sz w:val="22"/>
                <w:szCs w:val="22"/>
                <w:lang w:eastAsia="en-US"/>
              </w:rPr>
            </w:pPr>
          </w:p>
        </w:tc>
        <w:tc>
          <w:tcPr>
            <w:tcW w:w="3544" w:type="dxa"/>
          </w:tcPr>
          <w:p w:rsidR="00213A17" w:rsidRDefault="00213A17" w:rsidP="00C23371">
            <w:pPr>
              <w:rPr>
                <w:sz w:val="22"/>
                <w:szCs w:val="22"/>
                <w:lang w:eastAsia="en-US"/>
              </w:rPr>
            </w:pPr>
            <w:r>
              <w:rPr>
                <w:sz w:val="22"/>
                <w:szCs w:val="22"/>
                <w:lang w:eastAsia="en-US"/>
              </w:rPr>
              <w:t xml:space="preserve">WHO Country Office </w:t>
            </w:r>
            <w:r w:rsidR="00C23371">
              <w:rPr>
                <w:sz w:val="22"/>
                <w:szCs w:val="22"/>
                <w:lang w:eastAsia="en-US"/>
              </w:rPr>
              <w:t>procurement pursuant to EB33.R44 and WHA 28.25 resolutions</w:t>
            </w:r>
          </w:p>
        </w:tc>
        <w:tc>
          <w:tcPr>
            <w:tcW w:w="1511" w:type="dxa"/>
          </w:tcPr>
          <w:p w:rsidR="00213A17" w:rsidRDefault="00C23371" w:rsidP="00C23371">
            <w:pPr>
              <w:jc w:val="center"/>
              <w:rPr>
                <w:sz w:val="22"/>
                <w:szCs w:val="22"/>
                <w:lang w:eastAsia="en-US"/>
              </w:rPr>
            </w:pPr>
            <w:r>
              <w:rPr>
                <w:sz w:val="22"/>
                <w:szCs w:val="22"/>
                <w:lang w:eastAsia="en-US"/>
              </w:rPr>
              <w:t>-</w:t>
            </w:r>
          </w:p>
        </w:tc>
        <w:tc>
          <w:tcPr>
            <w:tcW w:w="1182" w:type="dxa"/>
          </w:tcPr>
          <w:p w:rsidR="00213A17" w:rsidRDefault="00213A17" w:rsidP="00D1329B">
            <w:pPr>
              <w:rPr>
                <w:sz w:val="22"/>
                <w:szCs w:val="22"/>
                <w:lang w:eastAsia="en-US"/>
              </w:rPr>
            </w:pPr>
          </w:p>
        </w:tc>
      </w:tr>
    </w:tbl>
    <w:p w:rsidR="005550BA" w:rsidRDefault="005550BA" w:rsidP="00082B8F">
      <w:pPr>
        <w:tabs>
          <w:tab w:val="left" w:pos="5070"/>
        </w:tabs>
        <w:jc w:val="both"/>
        <w:rPr>
          <w:b/>
          <w:bCs/>
          <w:caps/>
          <w:sz w:val="22"/>
          <w:szCs w:val="22"/>
          <w:lang w:val="en-US"/>
        </w:rPr>
      </w:pPr>
    </w:p>
    <w:p w:rsidR="002A6953" w:rsidRDefault="002A6953">
      <w:pPr>
        <w:rPr>
          <w:b/>
          <w:bCs/>
          <w:caps/>
          <w:sz w:val="22"/>
          <w:szCs w:val="22"/>
          <w:lang w:val="en-US"/>
        </w:rPr>
      </w:pPr>
      <w:r>
        <w:rPr>
          <w:b/>
          <w:bCs/>
          <w:caps/>
          <w:sz w:val="22"/>
          <w:szCs w:val="22"/>
          <w:lang w:val="en-US"/>
        </w:rPr>
        <w:br w:type="page"/>
      </w:r>
    </w:p>
    <w:p w:rsidR="00EF7E21" w:rsidRPr="003841AE" w:rsidRDefault="00EF7E21" w:rsidP="00EF7E21">
      <w:pPr>
        <w:jc w:val="both"/>
        <w:rPr>
          <w:b/>
          <w:bCs/>
          <w:caps/>
          <w:lang w:val="en-US"/>
        </w:rPr>
      </w:pPr>
      <w:r w:rsidRPr="003841AE">
        <w:rPr>
          <w:b/>
          <w:bCs/>
          <w:lang w:val="en-US"/>
        </w:rPr>
        <w:t xml:space="preserve">SECTION </w:t>
      </w:r>
      <w:r w:rsidR="00706F65">
        <w:rPr>
          <w:b/>
          <w:bCs/>
          <w:lang w:val="en-US"/>
        </w:rPr>
        <w:t>B</w:t>
      </w:r>
      <w:r w:rsidRPr="003841AE">
        <w:rPr>
          <w:b/>
          <w:bCs/>
          <w:lang w:val="en-US"/>
        </w:rPr>
        <w:t xml:space="preserve">. </w:t>
      </w:r>
      <w:r>
        <w:rPr>
          <w:b/>
          <w:bCs/>
          <w:caps/>
          <w:lang w:val="en-US"/>
        </w:rPr>
        <w:t xml:space="preserve">contact </w:t>
      </w:r>
      <w:r w:rsidRPr="003841AE">
        <w:rPr>
          <w:b/>
          <w:bCs/>
          <w:caps/>
          <w:lang w:val="en-US"/>
        </w:rPr>
        <w:t>DETAILS</w:t>
      </w:r>
    </w:p>
    <w:p w:rsidR="00EF7E21" w:rsidRDefault="00EF7E21" w:rsidP="00EF7E21">
      <w:pPr>
        <w:rPr>
          <w:sz w:val="22"/>
          <w:szCs w:val="22"/>
        </w:rPr>
      </w:pPr>
    </w:p>
    <w:p w:rsidR="00EF7E21" w:rsidRDefault="00EF7E21" w:rsidP="00EF7E21">
      <w:pPr>
        <w:rPr>
          <w:sz w:val="22"/>
          <w:szCs w:val="22"/>
        </w:rPr>
      </w:pPr>
      <w:r w:rsidRPr="003517D6">
        <w:rPr>
          <w:sz w:val="22"/>
          <w:szCs w:val="22"/>
        </w:rPr>
        <w:t xml:space="preserve">Please ensure that full contact details are provided </w:t>
      </w:r>
      <w:r>
        <w:rPr>
          <w:sz w:val="22"/>
          <w:szCs w:val="22"/>
        </w:rPr>
        <w:t xml:space="preserve">below, </w:t>
      </w:r>
      <w:r w:rsidRPr="003517D6">
        <w:rPr>
          <w:sz w:val="22"/>
          <w:szCs w:val="22"/>
        </w:rPr>
        <w:t>including mailing address, telephone, fax, and email.</w:t>
      </w:r>
    </w:p>
    <w:p w:rsidR="00EF7E21" w:rsidRPr="003517D6" w:rsidRDefault="00EF7E21" w:rsidP="00EF7E21">
      <w:pPr>
        <w:rPr>
          <w:sz w:val="22"/>
          <w:szCs w:val="22"/>
        </w:rPr>
      </w:pPr>
    </w:p>
    <w:tbl>
      <w:tblPr>
        <w:tblW w:w="93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40"/>
        <w:gridCol w:w="7582"/>
      </w:tblGrid>
      <w:tr w:rsidR="00EF7E21" w:rsidRPr="003517D6" w:rsidTr="00544358">
        <w:tc>
          <w:tcPr>
            <w:tcW w:w="1740" w:type="dxa"/>
            <w:tcBorders>
              <w:bottom w:val="single" w:sz="12" w:space="0" w:color="000000"/>
            </w:tcBorders>
          </w:tcPr>
          <w:p w:rsidR="00EF7E21" w:rsidRPr="003517D6" w:rsidRDefault="00EF7E21" w:rsidP="00544358">
            <w:pPr>
              <w:jc w:val="center"/>
              <w:rPr>
                <w:b/>
                <w:snapToGrid w:val="0"/>
                <w:sz w:val="22"/>
                <w:szCs w:val="22"/>
                <w:lang w:eastAsia="en-US"/>
              </w:rPr>
            </w:pPr>
            <w:r w:rsidRPr="003517D6">
              <w:rPr>
                <w:b/>
                <w:snapToGrid w:val="0"/>
                <w:sz w:val="22"/>
                <w:szCs w:val="22"/>
                <w:lang w:eastAsia="en-US"/>
              </w:rPr>
              <w:t>Country:</w:t>
            </w:r>
          </w:p>
        </w:tc>
        <w:tc>
          <w:tcPr>
            <w:tcW w:w="7582" w:type="dxa"/>
            <w:tcBorders>
              <w:bottom w:val="single" w:sz="12" w:space="0" w:color="000000"/>
            </w:tcBorders>
          </w:tcPr>
          <w:p w:rsidR="00EF7E21" w:rsidRPr="003517D6" w:rsidRDefault="00EF7E21" w:rsidP="00544358">
            <w:pPr>
              <w:rPr>
                <w:sz w:val="22"/>
                <w:szCs w:val="22"/>
              </w:rPr>
            </w:pPr>
          </w:p>
        </w:tc>
      </w:tr>
      <w:tr w:rsidR="00EF7E21" w:rsidRPr="003517D6" w:rsidTr="00544358">
        <w:tc>
          <w:tcPr>
            <w:tcW w:w="1740" w:type="dxa"/>
            <w:tcBorders>
              <w:top w:val="nil"/>
            </w:tcBorders>
          </w:tcPr>
          <w:p w:rsidR="00EF7E21" w:rsidRPr="003517D6" w:rsidRDefault="00EF7E21" w:rsidP="00544358">
            <w:pPr>
              <w:jc w:val="center"/>
              <w:rPr>
                <w:b/>
                <w:snapToGrid w:val="0"/>
                <w:sz w:val="22"/>
                <w:szCs w:val="22"/>
                <w:lang w:eastAsia="en-US"/>
              </w:rPr>
            </w:pPr>
            <w:r>
              <w:rPr>
                <w:b/>
                <w:snapToGrid w:val="0"/>
                <w:sz w:val="22"/>
                <w:szCs w:val="22"/>
                <w:lang w:eastAsia="en-US"/>
              </w:rPr>
              <w:t>Contact Person</w:t>
            </w:r>
          </w:p>
        </w:tc>
        <w:tc>
          <w:tcPr>
            <w:tcW w:w="7582" w:type="dxa"/>
            <w:tcBorders>
              <w:top w:val="nil"/>
            </w:tcBorders>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Pr>
                <w:b/>
                <w:snapToGrid w:val="0"/>
                <w:sz w:val="22"/>
                <w:szCs w:val="22"/>
                <w:lang w:eastAsia="en-US"/>
              </w:rPr>
              <w:t>Position:</w:t>
            </w:r>
          </w:p>
        </w:tc>
        <w:tc>
          <w:tcPr>
            <w:tcW w:w="7582" w:type="dxa"/>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Pr>
                <w:b/>
                <w:snapToGrid w:val="0"/>
                <w:sz w:val="22"/>
                <w:szCs w:val="22"/>
                <w:lang w:eastAsia="en-US"/>
              </w:rPr>
              <w:lastRenderedPageBreak/>
              <w:t>Organization</w:t>
            </w:r>
            <w:r w:rsidRPr="003517D6">
              <w:rPr>
                <w:b/>
                <w:snapToGrid w:val="0"/>
                <w:sz w:val="22"/>
                <w:szCs w:val="22"/>
                <w:lang w:eastAsia="en-US"/>
              </w:rPr>
              <w:t>:</w:t>
            </w:r>
          </w:p>
        </w:tc>
        <w:tc>
          <w:tcPr>
            <w:tcW w:w="7582" w:type="dxa"/>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sidRPr="003517D6">
              <w:rPr>
                <w:b/>
                <w:snapToGrid w:val="0"/>
                <w:sz w:val="22"/>
                <w:szCs w:val="22"/>
                <w:lang w:eastAsia="en-US"/>
              </w:rPr>
              <w:t>Address:</w:t>
            </w:r>
          </w:p>
        </w:tc>
        <w:tc>
          <w:tcPr>
            <w:tcW w:w="7582" w:type="dxa"/>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sidRPr="003517D6">
              <w:rPr>
                <w:b/>
                <w:snapToGrid w:val="0"/>
                <w:sz w:val="22"/>
                <w:szCs w:val="22"/>
                <w:lang w:eastAsia="en-US"/>
              </w:rPr>
              <w:t>Telephone:</w:t>
            </w:r>
          </w:p>
        </w:tc>
        <w:tc>
          <w:tcPr>
            <w:tcW w:w="7582" w:type="dxa"/>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sidRPr="003517D6">
              <w:rPr>
                <w:b/>
                <w:snapToGrid w:val="0"/>
                <w:sz w:val="22"/>
                <w:szCs w:val="22"/>
                <w:lang w:eastAsia="en-US"/>
              </w:rPr>
              <w:t>Fax:</w:t>
            </w:r>
          </w:p>
        </w:tc>
        <w:tc>
          <w:tcPr>
            <w:tcW w:w="7582" w:type="dxa"/>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sidRPr="003517D6">
              <w:rPr>
                <w:b/>
                <w:snapToGrid w:val="0"/>
                <w:sz w:val="22"/>
                <w:szCs w:val="22"/>
                <w:lang w:eastAsia="en-US"/>
              </w:rPr>
              <w:t>Email:</w:t>
            </w:r>
          </w:p>
        </w:tc>
        <w:tc>
          <w:tcPr>
            <w:tcW w:w="7582" w:type="dxa"/>
          </w:tcPr>
          <w:p w:rsidR="00EF7E21" w:rsidRPr="003517D6" w:rsidRDefault="00EF7E21" w:rsidP="00544358">
            <w:pPr>
              <w:rPr>
                <w:sz w:val="22"/>
                <w:szCs w:val="22"/>
              </w:rPr>
            </w:pPr>
          </w:p>
        </w:tc>
      </w:tr>
    </w:tbl>
    <w:p w:rsidR="00EF7E21" w:rsidRDefault="00EF7E21" w:rsidP="00EF7E21">
      <w:pPr>
        <w:rPr>
          <w:sz w:val="22"/>
          <w:szCs w:val="22"/>
        </w:rPr>
      </w:pPr>
    </w:p>
    <w:p w:rsidR="00EF7E21" w:rsidRPr="003841AE" w:rsidRDefault="00EF7E21" w:rsidP="00EF7E21">
      <w:pPr>
        <w:jc w:val="both"/>
        <w:rPr>
          <w:b/>
          <w:bCs/>
          <w:caps/>
          <w:lang w:val="en-US"/>
        </w:rPr>
      </w:pPr>
      <w:r w:rsidRPr="003841AE">
        <w:rPr>
          <w:b/>
          <w:bCs/>
          <w:lang w:val="en-US"/>
        </w:rPr>
        <w:t xml:space="preserve">SECTION </w:t>
      </w:r>
      <w:r w:rsidR="00706F65">
        <w:rPr>
          <w:b/>
          <w:bCs/>
          <w:lang w:val="en-US"/>
        </w:rPr>
        <w:t>C</w:t>
      </w:r>
      <w:r w:rsidRPr="003841AE">
        <w:rPr>
          <w:b/>
          <w:bCs/>
          <w:lang w:val="en-US"/>
        </w:rPr>
        <w:t xml:space="preserve">. </w:t>
      </w:r>
      <w:r>
        <w:rPr>
          <w:b/>
          <w:bCs/>
          <w:caps/>
          <w:lang w:val="en-US"/>
        </w:rPr>
        <w:t xml:space="preserve">CONSIGNEE AND DELIVERY </w:t>
      </w:r>
      <w:r w:rsidRPr="003841AE">
        <w:rPr>
          <w:b/>
          <w:bCs/>
          <w:caps/>
          <w:lang w:val="en-US"/>
        </w:rPr>
        <w:t>DETAILS</w:t>
      </w:r>
    </w:p>
    <w:p w:rsidR="00EF7E21" w:rsidRPr="003517D6" w:rsidRDefault="00EF7E21" w:rsidP="00EF7E21">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220"/>
      </w:tblGrid>
      <w:tr w:rsidR="00EF7E21" w:rsidRPr="003517D6" w:rsidTr="00544358">
        <w:tc>
          <w:tcPr>
            <w:tcW w:w="4068" w:type="dxa"/>
          </w:tcPr>
          <w:p w:rsidR="00EF7E21" w:rsidRPr="003517D6" w:rsidRDefault="00EF7E21" w:rsidP="00544358">
            <w:pPr>
              <w:numPr>
                <w:ilvl w:val="0"/>
                <w:numId w:val="2"/>
              </w:numPr>
              <w:rPr>
                <w:sz w:val="22"/>
                <w:szCs w:val="22"/>
              </w:rPr>
            </w:pPr>
            <w:r>
              <w:rPr>
                <w:sz w:val="22"/>
                <w:szCs w:val="22"/>
              </w:rPr>
              <w:t>Name and full contact details of consignee</w:t>
            </w:r>
          </w:p>
        </w:tc>
        <w:tc>
          <w:tcPr>
            <w:tcW w:w="5220" w:type="dxa"/>
          </w:tcPr>
          <w:p w:rsidR="00EF7E21" w:rsidRPr="003517D6" w:rsidRDefault="00EF7E21" w:rsidP="00EF7E21">
            <w:pPr>
              <w:rPr>
                <w:color w:val="000000"/>
                <w:sz w:val="22"/>
                <w:szCs w:val="22"/>
                <w:lang w:eastAsia="en-US"/>
              </w:rPr>
            </w:pPr>
            <w:r w:rsidRPr="003517D6">
              <w:rPr>
                <w:color w:val="000000"/>
                <w:sz w:val="22"/>
                <w:szCs w:val="22"/>
                <w:lang w:eastAsia="en-US"/>
              </w:rPr>
              <w:t>Name:</w:t>
            </w:r>
          </w:p>
          <w:p w:rsidR="00EF7E21" w:rsidRPr="003517D6" w:rsidRDefault="00EF7E21" w:rsidP="00EF7E21">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EF7E21" w:rsidRPr="003517D6" w:rsidRDefault="00EF7E21" w:rsidP="00EF7E21">
            <w:pPr>
              <w:rPr>
                <w:color w:val="000000"/>
                <w:sz w:val="22"/>
                <w:szCs w:val="22"/>
                <w:lang w:eastAsia="en-US"/>
              </w:rPr>
            </w:pPr>
            <w:r w:rsidRPr="003517D6">
              <w:rPr>
                <w:color w:val="000000"/>
                <w:sz w:val="22"/>
                <w:szCs w:val="22"/>
                <w:lang w:eastAsia="en-US"/>
              </w:rPr>
              <w:t>Organization:</w:t>
            </w:r>
          </w:p>
          <w:p w:rsidR="00EF7E21" w:rsidRPr="003517D6" w:rsidRDefault="00EF7E21" w:rsidP="00EF7E21">
            <w:pPr>
              <w:rPr>
                <w:color w:val="000000"/>
                <w:sz w:val="22"/>
                <w:szCs w:val="22"/>
                <w:lang w:eastAsia="en-US"/>
              </w:rPr>
            </w:pPr>
            <w:r w:rsidRPr="003517D6">
              <w:rPr>
                <w:color w:val="000000"/>
                <w:sz w:val="22"/>
                <w:szCs w:val="22"/>
                <w:lang w:eastAsia="en-US"/>
              </w:rPr>
              <w:t>Address:</w:t>
            </w:r>
          </w:p>
          <w:p w:rsidR="00EF7E21" w:rsidRPr="003517D6" w:rsidRDefault="00EF7E21" w:rsidP="00EF7E21">
            <w:pPr>
              <w:rPr>
                <w:color w:val="000000"/>
                <w:sz w:val="22"/>
                <w:szCs w:val="22"/>
                <w:lang w:eastAsia="en-US"/>
              </w:rPr>
            </w:pPr>
            <w:r w:rsidRPr="003517D6">
              <w:rPr>
                <w:color w:val="000000"/>
                <w:sz w:val="22"/>
                <w:szCs w:val="22"/>
                <w:lang w:eastAsia="en-US"/>
              </w:rPr>
              <w:t>Telephone:</w:t>
            </w:r>
          </w:p>
          <w:p w:rsidR="00EF7E21" w:rsidRPr="003517D6" w:rsidRDefault="00EF7E21" w:rsidP="00EF7E21">
            <w:pPr>
              <w:rPr>
                <w:color w:val="000000"/>
                <w:sz w:val="22"/>
                <w:szCs w:val="22"/>
                <w:lang w:eastAsia="en-US"/>
              </w:rPr>
            </w:pPr>
            <w:r w:rsidRPr="003517D6">
              <w:rPr>
                <w:color w:val="000000"/>
                <w:sz w:val="22"/>
                <w:szCs w:val="22"/>
                <w:lang w:eastAsia="en-US"/>
              </w:rPr>
              <w:t>Fax:</w:t>
            </w:r>
          </w:p>
          <w:p w:rsidR="00EF7E21" w:rsidRPr="003517D6" w:rsidRDefault="00EF7E21" w:rsidP="00EF7E21">
            <w:pPr>
              <w:rPr>
                <w:color w:val="000000"/>
                <w:sz w:val="22"/>
                <w:szCs w:val="22"/>
                <w:lang w:eastAsia="en-US"/>
              </w:rPr>
            </w:pPr>
            <w:r w:rsidRPr="003517D6">
              <w:rPr>
                <w:color w:val="000000"/>
                <w:sz w:val="22"/>
                <w:szCs w:val="22"/>
                <w:lang w:eastAsia="en-US"/>
              </w:rPr>
              <w:t>e-mail:</w:t>
            </w:r>
          </w:p>
        </w:tc>
      </w:tr>
      <w:tr w:rsidR="00EF7E21" w:rsidRPr="003517D6" w:rsidTr="00544358">
        <w:tc>
          <w:tcPr>
            <w:tcW w:w="4068" w:type="dxa"/>
          </w:tcPr>
          <w:p w:rsidR="00EF7E21" w:rsidRPr="003517D6" w:rsidRDefault="00EF7E21" w:rsidP="00544358">
            <w:pPr>
              <w:numPr>
                <w:ilvl w:val="0"/>
                <w:numId w:val="2"/>
              </w:numPr>
              <w:rPr>
                <w:sz w:val="22"/>
                <w:szCs w:val="22"/>
              </w:rPr>
            </w:pPr>
            <w:r>
              <w:rPr>
                <w:sz w:val="22"/>
                <w:szCs w:val="22"/>
              </w:rPr>
              <w:t>Name and f</w:t>
            </w:r>
            <w:r w:rsidRPr="003517D6">
              <w:rPr>
                <w:sz w:val="22"/>
                <w:szCs w:val="22"/>
              </w:rPr>
              <w:t xml:space="preserve">ull contact </w:t>
            </w:r>
            <w:r w:rsidRPr="00EF7E21">
              <w:rPr>
                <w:sz w:val="22"/>
                <w:szCs w:val="22"/>
              </w:rPr>
              <w:t>details of person/authority responsible for tracking the deliveries on the internet (if different from above)</w:t>
            </w:r>
          </w:p>
        </w:tc>
        <w:tc>
          <w:tcPr>
            <w:tcW w:w="5220" w:type="dxa"/>
          </w:tcPr>
          <w:p w:rsidR="00EF7E21" w:rsidRPr="003517D6" w:rsidRDefault="00EF7E21" w:rsidP="00544358">
            <w:pPr>
              <w:rPr>
                <w:color w:val="000000"/>
                <w:sz w:val="22"/>
                <w:szCs w:val="22"/>
                <w:lang w:eastAsia="en-US"/>
              </w:rPr>
            </w:pPr>
            <w:r w:rsidRPr="003517D6">
              <w:rPr>
                <w:color w:val="000000"/>
                <w:sz w:val="22"/>
                <w:szCs w:val="22"/>
                <w:lang w:eastAsia="en-US"/>
              </w:rPr>
              <w:t>Name:</w:t>
            </w:r>
          </w:p>
          <w:p w:rsidR="00EF7E21" w:rsidRPr="003517D6" w:rsidRDefault="00EF7E21" w:rsidP="00544358">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EF7E21" w:rsidRPr="003517D6" w:rsidRDefault="00EF7E21" w:rsidP="00544358">
            <w:pPr>
              <w:rPr>
                <w:color w:val="000000"/>
                <w:sz w:val="22"/>
                <w:szCs w:val="22"/>
                <w:lang w:eastAsia="en-US"/>
              </w:rPr>
            </w:pPr>
            <w:r w:rsidRPr="003517D6">
              <w:rPr>
                <w:color w:val="000000"/>
                <w:sz w:val="22"/>
                <w:szCs w:val="22"/>
                <w:lang w:eastAsia="en-US"/>
              </w:rPr>
              <w:t>Organization:</w:t>
            </w:r>
          </w:p>
          <w:p w:rsidR="00EF7E21" w:rsidRPr="003517D6" w:rsidRDefault="00EF7E21" w:rsidP="00544358">
            <w:pPr>
              <w:rPr>
                <w:color w:val="000000"/>
                <w:sz w:val="22"/>
                <w:szCs w:val="22"/>
                <w:lang w:eastAsia="en-US"/>
              </w:rPr>
            </w:pPr>
            <w:r w:rsidRPr="003517D6">
              <w:rPr>
                <w:color w:val="000000"/>
                <w:sz w:val="22"/>
                <w:szCs w:val="22"/>
                <w:lang w:eastAsia="en-US"/>
              </w:rPr>
              <w:t>Address:</w:t>
            </w:r>
          </w:p>
          <w:p w:rsidR="00EF7E21" w:rsidRPr="003517D6" w:rsidRDefault="00EF7E21" w:rsidP="00544358">
            <w:pPr>
              <w:rPr>
                <w:color w:val="000000"/>
                <w:sz w:val="22"/>
                <w:szCs w:val="22"/>
                <w:lang w:eastAsia="en-US"/>
              </w:rPr>
            </w:pPr>
            <w:r w:rsidRPr="003517D6">
              <w:rPr>
                <w:color w:val="000000"/>
                <w:sz w:val="22"/>
                <w:szCs w:val="22"/>
                <w:lang w:eastAsia="en-US"/>
              </w:rPr>
              <w:t>Telephone:</w:t>
            </w:r>
          </w:p>
          <w:p w:rsidR="00EF7E21" w:rsidRPr="003517D6" w:rsidRDefault="00EF7E21" w:rsidP="00544358">
            <w:pPr>
              <w:rPr>
                <w:color w:val="000000"/>
                <w:sz w:val="22"/>
                <w:szCs w:val="22"/>
                <w:lang w:eastAsia="en-US"/>
              </w:rPr>
            </w:pPr>
            <w:r w:rsidRPr="003517D6">
              <w:rPr>
                <w:color w:val="000000"/>
                <w:sz w:val="22"/>
                <w:szCs w:val="22"/>
                <w:lang w:eastAsia="en-US"/>
              </w:rPr>
              <w:t>Fax:</w:t>
            </w:r>
          </w:p>
          <w:p w:rsidR="00EF7E21" w:rsidRPr="003517D6" w:rsidRDefault="00EF7E21" w:rsidP="00544358">
            <w:pPr>
              <w:rPr>
                <w:b/>
                <w:sz w:val="22"/>
                <w:szCs w:val="22"/>
              </w:rPr>
            </w:pPr>
            <w:r w:rsidRPr="003517D6">
              <w:rPr>
                <w:color w:val="000000"/>
                <w:sz w:val="22"/>
                <w:szCs w:val="22"/>
                <w:lang w:eastAsia="en-US"/>
              </w:rPr>
              <w:t>e-mail:</w:t>
            </w:r>
            <w:r w:rsidRPr="003517D6">
              <w:rPr>
                <w:sz w:val="22"/>
                <w:szCs w:val="22"/>
                <w:lang w:eastAsia="en-US"/>
              </w:rPr>
              <w:t xml:space="preserve"> </w:t>
            </w:r>
          </w:p>
        </w:tc>
      </w:tr>
      <w:tr w:rsidR="00EF7E21" w:rsidRPr="003517D6" w:rsidTr="00544358">
        <w:tc>
          <w:tcPr>
            <w:tcW w:w="4068" w:type="dxa"/>
          </w:tcPr>
          <w:p w:rsidR="00EF7E21" w:rsidRPr="003517D6" w:rsidRDefault="00EF7E21" w:rsidP="00544358">
            <w:pPr>
              <w:numPr>
                <w:ilvl w:val="0"/>
                <w:numId w:val="2"/>
              </w:numPr>
              <w:rPr>
                <w:sz w:val="22"/>
                <w:szCs w:val="22"/>
              </w:rPr>
            </w:pPr>
            <w:r>
              <w:rPr>
                <w:sz w:val="22"/>
                <w:szCs w:val="22"/>
              </w:rPr>
              <w:t>Name and f</w:t>
            </w:r>
            <w:r w:rsidRPr="003517D6">
              <w:rPr>
                <w:sz w:val="22"/>
                <w:szCs w:val="22"/>
              </w:rPr>
              <w:t>ull contact details of person responsible for</w:t>
            </w:r>
            <w:r w:rsidRPr="003517D6">
              <w:rPr>
                <w:b/>
                <w:sz w:val="22"/>
                <w:szCs w:val="22"/>
              </w:rPr>
              <w:t xml:space="preserve"> registration</w:t>
            </w:r>
            <w:r w:rsidRPr="003517D6">
              <w:rPr>
                <w:sz w:val="22"/>
                <w:szCs w:val="22"/>
              </w:rPr>
              <w:t xml:space="preserve"> of the products to be delivered. </w:t>
            </w:r>
          </w:p>
        </w:tc>
        <w:tc>
          <w:tcPr>
            <w:tcW w:w="5220" w:type="dxa"/>
          </w:tcPr>
          <w:p w:rsidR="00EF7E21" w:rsidRPr="003517D6" w:rsidRDefault="00EF7E21" w:rsidP="00544358">
            <w:pPr>
              <w:rPr>
                <w:b/>
                <w:bCs/>
                <w:color w:val="000000"/>
                <w:sz w:val="22"/>
                <w:szCs w:val="22"/>
              </w:rPr>
            </w:pPr>
            <w:r w:rsidRPr="003517D6">
              <w:rPr>
                <w:b/>
                <w:bCs/>
                <w:color w:val="000000"/>
                <w:sz w:val="22"/>
                <w:szCs w:val="22"/>
              </w:rPr>
              <w:t>Dossier for the application must be sent to:</w:t>
            </w:r>
          </w:p>
          <w:p w:rsidR="00EF7E21" w:rsidRPr="003517D6" w:rsidRDefault="00EF7E21" w:rsidP="00544358">
            <w:pPr>
              <w:rPr>
                <w:color w:val="000000"/>
                <w:sz w:val="22"/>
                <w:szCs w:val="22"/>
                <w:lang w:eastAsia="en-US"/>
              </w:rPr>
            </w:pPr>
            <w:r w:rsidRPr="003517D6">
              <w:rPr>
                <w:color w:val="000000"/>
                <w:sz w:val="22"/>
                <w:szCs w:val="22"/>
                <w:lang w:eastAsia="en-US"/>
              </w:rPr>
              <w:t>Name:</w:t>
            </w:r>
          </w:p>
          <w:p w:rsidR="00EF7E21" w:rsidRPr="003517D6" w:rsidRDefault="00EF7E21" w:rsidP="00544358">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EF7E21" w:rsidRPr="003517D6" w:rsidRDefault="00EF7E21" w:rsidP="00544358">
            <w:pPr>
              <w:rPr>
                <w:color w:val="000000"/>
                <w:sz w:val="22"/>
                <w:szCs w:val="22"/>
                <w:lang w:eastAsia="en-US"/>
              </w:rPr>
            </w:pPr>
            <w:r w:rsidRPr="003517D6">
              <w:rPr>
                <w:color w:val="000000"/>
                <w:sz w:val="22"/>
                <w:szCs w:val="22"/>
                <w:lang w:eastAsia="en-US"/>
              </w:rPr>
              <w:t>Organization:</w:t>
            </w:r>
          </w:p>
          <w:p w:rsidR="00EF7E21" w:rsidRPr="003517D6" w:rsidRDefault="00EF7E21" w:rsidP="00544358">
            <w:pPr>
              <w:rPr>
                <w:color w:val="000000"/>
                <w:sz w:val="22"/>
                <w:szCs w:val="22"/>
                <w:lang w:eastAsia="en-US"/>
              </w:rPr>
            </w:pPr>
            <w:r w:rsidRPr="003517D6">
              <w:rPr>
                <w:color w:val="000000"/>
                <w:sz w:val="22"/>
                <w:szCs w:val="22"/>
                <w:lang w:eastAsia="en-US"/>
              </w:rPr>
              <w:t>Address:</w:t>
            </w:r>
          </w:p>
          <w:p w:rsidR="00EF7E21" w:rsidRPr="003517D6" w:rsidRDefault="00EF7E21" w:rsidP="00544358">
            <w:pPr>
              <w:rPr>
                <w:color w:val="000000"/>
                <w:sz w:val="22"/>
                <w:szCs w:val="22"/>
                <w:lang w:eastAsia="en-US"/>
              </w:rPr>
            </w:pPr>
            <w:r w:rsidRPr="003517D6">
              <w:rPr>
                <w:color w:val="000000"/>
                <w:sz w:val="22"/>
                <w:szCs w:val="22"/>
                <w:lang w:eastAsia="en-US"/>
              </w:rPr>
              <w:t>Telephone:</w:t>
            </w:r>
          </w:p>
          <w:p w:rsidR="00EF7E21" w:rsidRPr="003517D6" w:rsidRDefault="00EF7E21" w:rsidP="00544358">
            <w:pPr>
              <w:rPr>
                <w:color w:val="000000"/>
                <w:sz w:val="22"/>
                <w:szCs w:val="22"/>
                <w:lang w:eastAsia="en-US"/>
              </w:rPr>
            </w:pPr>
            <w:r w:rsidRPr="003517D6">
              <w:rPr>
                <w:color w:val="000000"/>
                <w:sz w:val="22"/>
                <w:szCs w:val="22"/>
                <w:lang w:eastAsia="en-US"/>
              </w:rPr>
              <w:t>Fax:</w:t>
            </w:r>
          </w:p>
          <w:p w:rsidR="00EF7E21" w:rsidRPr="003517D6" w:rsidRDefault="00EF7E21" w:rsidP="00544358">
            <w:pPr>
              <w:rPr>
                <w:b/>
                <w:sz w:val="22"/>
                <w:szCs w:val="22"/>
              </w:rPr>
            </w:pPr>
            <w:r w:rsidRPr="003517D6">
              <w:rPr>
                <w:color w:val="000000"/>
                <w:sz w:val="22"/>
                <w:szCs w:val="22"/>
                <w:lang w:eastAsia="en-US"/>
              </w:rPr>
              <w:t>e-mail:</w:t>
            </w:r>
          </w:p>
        </w:tc>
      </w:tr>
      <w:tr w:rsidR="00EF7E21" w:rsidRPr="003517D6" w:rsidTr="00544358">
        <w:tc>
          <w:tcPr>
            <w:tcW w:w="4068" w:type="dxa"/>
          </w:tcPr>
          <w:p w:rsidR="00EF7E21" w:rsidRPr="003517D6" w:rsidRDefault="00EF7E21" w:rsidP="00544358">
            <w:pPr>
              <w:numPr>
                <w:ilvl w:val="0"/>
                <w:numId w:val="2"/>
              </w:numPr>
              <w:rPr>
                <w:sz w:val="22"/>
                <w:szCs w:val="22"/>
              </w:rPr>
            </w:pPr>
            <w:r w:rsidRPr="003517D6">
              <w:rPr>
                <w:sz w:val="22"/>
                <w:szCs w:val="22"/>
              </w:rPr>
              <w:t xml:space="preserve">Full contact details of </w:t>
            </w:r>
            <w:r w:rsidRPr="007A68A8">
              <w:rPr>
                <w:b/>
                <w:bCs/>
                <w:sz w:val="22"/>
                <w:szCs w:val="22"/>
              </w:rPr>
              <w:t>Notifying party</w:t>
            </w:r>
            <w:r>
              <w:rPr>
                <w:sz w:val="22"/>
                <w:szCs w:val="22"/>
              </w:rPr>
              <w:t xml:space="preserve"> </w:t>
            </w:r>
            <w:r w:rsidRPr="007A68A8">
              <w:rPr>
                <w:sz w:val="22"/>
                <w:szCs w:val="22"/>
              </w:rPr>
              <w:t xml:space="preserve">(person/authority responsible for </w:t>
            </w:r>
            <w:r>
              <w:rPr>
                <w:sz w:val="22"/>
                <w:szCs w:val="22"/>
              </w:rPr>
              <w:t>Equipment</w:t>
            </w:r>
            <w:r w:rsidRPr="007A68A8">
              <w:rPr>
                <w:sz w:val="22"/>
                <w:szCs w:val="22"/>
              </w:rPr>
              <w:t xml:space="preserve"> Shipment authorization)</w:t>
            </w:r>
            <w:r w:rsidRPr="007A68A8">
              <w:rPr>
                <w:sz w:val="22"/>
                <w:szCs w:val="22"/>
              </w:rPr>
              <w:br/>
            </w:r>
            <w:r w:rsidRPr="003517D6">
              <w:rPr>
                <w:sz w:val="22"/>
                <w:szCs w:val="22"/>
              </w:rPr>
              <w:t xml:space="preserve">Note: Above person will be contacted via email when shipment is ready to be shipped. </w:t>
            </w:r>
            <w:r w:rsidRPr="003517D6">
              <w:rPr>
                <w:b/>
                <w:sz w:val="22"/>
                <w:szCs w:val="22"/>
              </w:rPr>
              <w:t>Authorization will be required before the shipment is dispatched.</w:t>
            </w:r>
          </w:p>
        </w:tc>
        <w:tc>
          <w:tcPr>
            <w:tcW w:w="5220" w:type="dxa"/>
            <w:vAlign w:val="center"/>
          </w:tcPr>
          <w:p w:rsidR="00EF7E21" w:rsidRPr="003517D6" w:rsidRDefault="00EF7E21" w:rsidP="00544358">
            <w:pPr>
              <w:rPr>
                <w:color w:val="000000"/>
                <w:sz w:val="22"/>
                <w:szCs w:val="22"/>
                <w:lang w:eastAsia="en-US"/>
              </w:rPr>
            </w:pPr>
            <w:r w:rsidRPr="003517D6">
              <w:rPr>
                <w:color w:val="000000"/>
                <w:sz w:val="22"/>
                <w:szCs w:val="22"/>
                <w:lang w:eastAsia="en-US"/>
              </w:rPr>
              <w:t>Name:</w:t>
            </w:r>
          </w:p>
          <w:p w:rsidR="00EF7E21" w:rsidRPr="003517D6" w:rsidRDefault="00EF7E21" w:rsidP="00544358">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EF7E21" w:rsidRPr="003517D6" w:rsidRDefault="00EF7E21" w:rsidP="00544358">
            <w:pPr>
              <w:rPr>
                <w:color w:val="000000"/>
                <w:sz w:val="22"/>
                <w:szCs w:val="22"/>
                <w:lang w:eastAsia="en-US"/>
              </w:rPr>
            </w:pPr>
            <w:r w:rsidRPr="003517D6">
              <w:rPr>
                <w:color w:val="000000"/>
                <w:sz w:val="22"/>
                <w:szCs w:val="22"/>
                <w:lang w:eastAsia="en-US"/>
              </w:rPr>
              <w:t>Organization:</w:t>
            </w:r>
          </w:p>
          <w:p w:rsidR="00EF7E21" w:rsidRPr="003517D6" w:rsidRDefault="00EF7E21" w:rsidP="00544358">
            <w:pPr>
              <w:rPr>
                <w:color w:val="000000"/>
                <w:sz w:val="22"/>
                <w:szCs w:val="22"/>
                <w:lang w:eastAsia="en-US"/>
              </w:rPr>
            </w:pPr>
            <w:r w:rsidRPr="003517D6">
              <w:rPr>
                <w:color w:val="000000"/>
                <w:sz w:val="22"/>
                <w:szCs w:val="22"/>
                <w:lang w:eastAsia="en-US"/>
              </w:rPr>
              <w:t>Address:</w:t>
            </w:r>
          </w:p>
          <w:p w:rsidR="00EF7E21" w:rsidRPr="003517D6" w:rsidRDefault="00EF7E21" w:rsidP="00544358">
            <w:pPr>
              <w:rPr>
                <w:color w:val="000000"/>
                <w:sz w:val="22"/>
                <w:szCs w:val="22"/>
                <w:lang w:eastAsia="en-US"/>
              </w:rPr>
            </w:pPr>
            <w:r w:rsidRPr="003517D6">
              <w:rPr>
                <w:color w:val="000000"/>
                <w:sz w:val="22"/>
                <w:szCs w:val="22"/>
                <w:lang w:eastAsia="en-US"/>
              </w:rPr>
              <w:t>Telephone:</w:t>
            </w:r>
          </w:p>
          <w:p w:rsidR="00EF7E21" w:rsidRPr="003517D6" w:rsidRDefault="00EF7E21" w:rsidP="00544358">
            <w:pPr>
              <w:rPr>
                <w:color w:val="000000"/>
                <w:sz w:val="22"/>
                <w:szCs w:val="22"/>
                <w:lang w:eastAsia="en-US"/>
              </w:rPr>
            </w:pPr>
            <w:r w:rsidRPr="003517D6">
              <w:rPr>
                <w:color w:val="000000"/>
                <w:sz w:val="22"/>
                <w:szCs w:val="22"/>
                <w:lang w:eastAsia="en-US"/>
              </w:rPr>
              <w:t>Fax:</w:t>
            </w:r>
          </w:p>
          <w:p w:rsidR="00EF7E21" w:rsidRPr="003517D6" w:rsidRDefault="00EF7E21" w:rsidP="00544358">
            <w:pPr>
              <w:rPr>
                <w:sz w:val="22"/>
                <w:szCs w:val="22"/>
                <w:lang w:eastAsia="en-US"/>
              </w:rPr>
            </w:pPr>
            <w:r w:rsidRPr="003517D6">
              <w:rPr>
                <w:color w:val="000000"/>
                <w:sz w:val="22"/>
                <w:szCs w:val="22"/>
                <w:lang w:eastAsia="en-US"/>
              </w:rPr>
              <w:t>e-mail:</w:t>
            </w:r>
          </w:p>
        </w:tc>
      </w:tr>
    </w:tbl>
    <w:p w:rsidR="004A21BD" w:rsidRDefault="004A21BD" w:rsidP="00EF7E21">
      <w:pPr>
        <w:jc w:val="both"/>
        <w:rPr>
          <w:sz w:val="22"/>
          <w:szCs w:val="22"/>
        </w:rPr>
      </w:pPr>
    </w:p>
    <w:p w:rsidR="00EF7E21" w:rsidRDefault="00706F65" w:rsidP="00EF7E21">
      <w:pPr>
        <w:rPr>
          <w:b/>
          <w:bCs/>
          <w:lang w:val="en-US"/>
        </w:rPr>
      </w:pPr>
      <w:bookmarkStart w:id="0" w:name="_GoBack"/>
      <w:bookmarkEnd w:id="0"/>
      <w:r>
        <w:rPr>
          <w:b/>
          <w:bCs/>
          <w:lang w:val="en-US"/>
        </w:rPr>
        <w:t>SECTION D</w:t>
      </w:r>
      <w:r w:rsidR="00EF7E21">
        <w:rPr>
          <w:b/>
          <w:bCs/>
          <w:lang w:val="en-US"/>
        </w:rPr>
        <w:t xml:space="preserve">: </w:t>
      </w:r>
      <w:r w:rsidR="00EF7E21" w:rsidRPr="003517D6">
        <w:rPr>
          <w:b/>
          <w:bCs/>
          <w:lang w:val="en-US"/>
        </w:rPr>
        <w:t xml:space="preserve">DELIVERY &amp; </w:t>
      </w:r>
      <w:r w:rsidR="00EF7E21">
        <w:rPr>
          <w:b/>
          <w:bCs/>
          <w:lang w:val="en-US"/>
        </w:rPr>
        <w:t>IMPORTATION</w:t>
      </w:r>
      <w:r w:rsidR="00EF7E21" w:rsidRPr="003517D6">
        <w:rPr>
          <w:b/>
          <w:bCs/>
          <w:lang w:val="en-US"/>
        </w:rPr>
        <w:t xml:space="preserve"> DETAILS</w:t>
      </w:r>
    </w:p>
    <w:p w:rsidR="00EF7E21" w:rsidRDefault="00EF7E21" w:rsidP="00EF7E21">
      <w:pPr>
        <w:jc w:val="both"/>
        <w:rPr>
          <w:sz w:val="22"/>
          <w:szCs w:val="22"/>
        </w:rPr>
      </w:pPr>
    </w:p>
    <w:p w:rsidR="00EF7E21" w:rsidRPr="007B6D4C" w:rsidRDefault="00EF7E21" w:rsidP="00213A17">
      <w:pPr>
        <w:jc w:val="both"/>
        <w:rPr>
          <w:sz w:val="22"/>
          <w:szCs w:val="22"/>
        </w:rPr>
      </w:pPr>
      <w:r>
        <w:rPr>
          <w:sz w:val="22"/>
          <w:szCs w:val="22"/>
        </w:rPr>
        <w:t>T</w:t>
      </w:r>
      <w:r w:rsidRPr="007B6D4C">
        <w:rPr>
          <w:sz w:val="22"/>
          <w:szCs w:val="22"/>
        </w:rPr>
        <w:t xml:space="preserve">he </w:t>
      </w:r>
      <w:r w:rsidRPr="007B6D4C">
        <w:rPr>
          <w:sz w:val="22"/>
          <w:szCs w:val="22"/>
          <w:u w:val="single"/>
        </w:rPr>
        <w:t>Preferred date(s) of Delivery</w:t>
      </w:r>
      <w:r w:rsidRPr="007B6D4C">
        <w:rPr>
          <w:sz w:val="22"/>
          <w:szCs w:val="22"/>
        </w:rPr>
        <w:t xml:space="preserve"> specified by the </w:t>
      </w:r>
      <w:r w:rsidR="00D955F8">
        <w:rPr>
          <w:sz w:val="22"/>
          <w:szCs w:val="22"/>
        </w:rPr>
        <w:t>Client</w:t>
      </w:r>
      <w:r w:rsidRPr="007B6D4C">
        <w:rPr>
          <w:sz w:val="22"/>
          <w:szCs w:val="22"/>
        </w:rPr>
        <w:t xml:space="preserve"> should indicate when the </w:t>
      </w:r>
      <w:r w:rsidR="00D955F8">
        <w:rPr>
          <w:sz w:val="22"/>
          <w:szCs w:val="22"/>
        </w:rPr>
        <w:t>Client</w:t>
      </w:r>
      <w:r w:rsidRPr="007B6D4C">
        <w:rPr>
          <w:sz w:val="22"/>
          <w:szCs w:val="22"/>
        </w:rPr>
        <w:t xml:space="preserve"> needs </w:t>
      </w:r>
      <w:r w:rsidR="004735AA">
        <w:rPr>
          <w:sz w:val="22"/>
          <w:szCs w:val="22"/>
        </w:rPr>
        <w:t xml:space="preserve">laboratory equipment and supplies to arrive in-country. </w:t>
      </w:r>
      <w:r w:rsidR="00213A17">
        <w:rPr>
          <w:sz w:val="22"/>
          <w:szCs w:val="22"/>
        </w:rPr>
        <w:t>WHO/Stop TB Partnership (WHO/TBP)</w:t>
      </w:r>
      <w:r>
        <w:rPr>
          <w:sz w:val="22"/>
          <w:szCs w:val="22"/>
        </w:rPr>
        <w:t xml:space="preserve"> will undertake best efforts to accommodate the requested delivery date(s). </w:t>
      </w:r>
      <w:r w:rsidR="00213A17">
        <w:rPr>
          <w:sz w:val="22"/>
          <w:szCs w:val="22"/>
        </w:rPr>
        <w:t>WHO/TBP</w:t>
      </w:r>
      <w:r>
        <w:rPr>
          <w:sz w:val="22"/>
          <w:szCs w:val="22"/>
        </w:rPr>
        <w:t xml:space="preserve"> will provide updates on the Estimated Time of Arrival (ETA) as such information becomes available.</w:t>
      </w:r>
    </w:p>
    <w:p w:rsidR="00EF7E21" w:rsidRDefault="00EF7E21" w:rsidP="00EF7E21">
      <w:pPr>
        <w:jc w:val="both"/>
        <w:rPr>
          <w:sz w:val="22"/>
          <w:szCs w:val="22"/>
        </w:rPr>
      </w:pP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499"/>
        <w:gridCol w:w="35"/>
      </w:tblGrid>
      <w:tr w:rsidR="00EF7E21" w:rsidRPr="00491F5A" w:rsidTr="00E62A58">
        <w:tc>
          <w:tcPr>
            <w:tcW w:w="4140" w:type="dxa"/>
            <w:vAlign w:val="center"/>
          </w:tcPr>
          <w:p w:rsidR="00EF7E21" w:rsidRPr="00491F5A" w:rsidRDefault="00EF7E21" w:rsidP="000A6E14">
            <w:pPr>
              <w:numPr>
                <w:ilvl w:val="0"/>
                <w:numId w:val="27"/>
              </w:numPr>
              <w:ind w:right="-28"/>
              <w:rPr>
                <w:sz w:val="22"/>
                <w:szCs w:val="22"/>
              </w:rPr>
            </w:pPr>
            <w:r w:rsidRPr="00491F5A">
              <w:rPr>
                <w:sz w:val="22"/>
                <w:szCs w:val="22"/>
              </w:rPr>
              <w:t xml:space="preserve">Preferred delivery date (date </w:t>
            </w:r>
            <w:r w:rsidR="00906F10">
              <w:rPr>
                <w:sz w:val="22"/>
                <w:szCs w:val="22"/>
              </w:rPr>
              <w:t xml:space="preserve">equipment </w:t>
            </w:r>
            <w:r w:rsidRPr="00491F5A">
              <w:rPr>
                <w:sz w:val="22"/>
                <w:szCs w:val="22"/>
              </w:rPr>
              <w:t>required)</w:t>
            </w:r>
          </w:p>
        </w:tc>
        <w:tc>
          <w:tcPr>
            <w:tcW w:w="5534" w:type="dxa"/>
            <w:gridSpan w:val="2"/>
            <w:vAlign w:val="center"/>
          </w:tcPr>
          <w:p w:rsidR="00EF7E21" w:rsidRPr="00491F5A" w:rsidRDefault="00EF7E21" w:rsidP="00544358">
            <w:pPr>
              <w:ind w:right="-28"/>
              <w:rPr>
                <w:b/>
                <w:sz w:val="22"/>
                <w:szCs w:val="22"/>
              </w:rPr>
            </w:pPr>
          </w:p>
        </w:tc>
      </w:tr>
      <w:tr w:rsidR="00EF7E21" w:rsidRPr="00491F5A" w:rsidTr="00E62A58">
        <w:tc>
          <w:tcPr>
            <w:tcW w:w="4140" w:type="dxa"/>
            <w:tcBorders>
              <w:top w:val="single" w:sz="4" w:space="0" w:color="auto"/>
              <w:left w:val="single" w:sz="4" w:space="0" w:color="auto"/>
              <w:bottom w:val="single" w:sz="4" w:space="0" w:color="auto"/>
              <w:right w:val="single" w:sz="4" w:space="0" w:color="auto"/>
            </w:tcBorders>
            <w:vAlign w:val="center"/>
          </w:tcPr>
          <w:p w:rsidR="00EF7E21" w:rsidRPr="00491F5A" w:rsidRDefault="00EF7E21" w:rsidP="000A6E14">
            <w:pPr>
              <w:numPr>
                <w:ilvl w:val="0"/>
                <w:numId w:val="27"/>
              </w:numPr>
              <w:rPr>
                <w:sz w:val="22"/>
                <w:szCs w:val="22"/>
              </w:rPr>
            </w:pPr>
            <w:r w:rsidRPr="00491F5A">
              <w:rPr>
                <w:sz w:val="22"/>
                <w:szCs w:val="22"/>
              </w:rPr>
              <w:t xml:space="preserve">Preferred port of delivery </w:t>
            </w:r>
            <w:r w:rsidR="00906F10">
              <w:rPr>
                <w:sz w:val="22"/>
                <w:szCs w:val="22"/>
              </w:rPr>
              <w:t>(international airport)</w:t>
            </w:r>
          </w:p>
        </w:tc>
        <w:tc>
          <w:tcPr>
            <w:tcW w:w="5534" w:type="dxa"/>
            <w:gridSpan w:val="2"/>
            <w:tcBorders>
              <w:top w:val="single" w:sz="4" w:space="0" w:color="auto"/>
              <w:left w:val="single" w:sz="4" w:space="0" w:color="auto"/>
              <w:bottom w:val="single" w:sz="4" w:space="0" w:color="auto"/>
              <w:right w:val="single" w:sz="4" w:space="0" w:color="auto"/>
            </w:tcBorders>
            <w:vAlign w:val="center"/>
          </w:tcPr>
          <w:p w:rsidR="00EF7E21" w:rsidRPr="00491F5A" w:rsidRDefault="00EF7E21" w:rsidP="00544358">
            <w:pPr>
              <w:ind w:right="-28"/>
              <w:rPr>
                <w:b/>
                <w:sz w:val="22"/>
                <w:szCs w:val="22"/>
              </w:rPr>
            </w:pPr>
          </w:p>
        </w:tc>
      </w:tr>
      <w:tr w:rsidR="00906F10" w:rsidRPr="00491F5A" w:rsidTr="00E62A58">
        <w:trPr>
          <w:gridAfter w:val="1"/>
          <w:wAfter w:w="35" w:type="dxa"/>
          <w:trHeight w:val="614"/>
        </w:trPr>
        <w:tc>
          <w:tcPr>
            <w:tcW w:w="4140" w:type="dxa"/>
          </w:tcPr>
          <w:p w:rsidR="00906F10" w:rsidRPr="00491F5A" w:rsidRDefault="00906F10" w:rsidP="00544358">
            <w:pPr>
              <w:numPr>
                <w:ilvl w:val="0"/>
                <w:numId w:val="27"/>
              </w:numPr>
              <w:rPr>
                <w:sz w:val="22"/>
                <w:szCs w:val="22"/>
              </w:rPr>
            </w:pPr>
            <w:r w:rsidRPr="00491F5A">
              <w:rPr>
                <w:sz w:val="22"/>
                <w:szCs w:val="22"/>
              </w:rPr>
              <w:t>Please confirm that no special pre-shipment inspections are required</w:t>
            </w:r>
          </w:p>
        </w:tc>
        <w:tc>
          <w:tcPr>
            <w:tcW w:w="5499" w:type="dxa"/>
          </w:tcPr>
          <w:p w:rsidR="00906F10" w:rsidRPr="00491F5A" w:rsidRDefault="00906F10" w:rsidP="000A6E14">
            <w:pPr>
              <w:tabs>
                <w:tab w:val="left" w:pos="2869"/>
              </w:tabs>
              <w:ind w:right="-28"/>
              <w:rPr>
                <w:sz w:val="22"/>
                <w:szCs w:val="22"/>
              </w:rPr>
            </w:pPr>
            <w:r w:rsidRPr="00491F5A">
              <w:rPr>
                <w:sz w:val="22"/>
                <w:szCs w:val="22"/>
              </w:rPr>
              <w:fldChar w:fldCharType="begin">
                <w:ffData>
                  <w:name w:val="Check1"/>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w:t>
            </w:r>
            <w:r w:rsidRPr="00491F5A">
              <w:rPr>
                <w:b/>
                <w:bCs/>
                <w:sz w:val="22"/>
                <w:szCs w:val="22"/>
              </w:rPr>
              <w:t>NO</w:t>
            </w:r>
          </w:p>
          <w:p w:rsidR="00906F10" w:rsidRPr="00491F5A" w:rsidRDefault="00906F10" w:rsidP="00544358">
            <w:pPr>
              <w:tabs>
                <w:tab w:val="left" w:pos="317"/>
              </w:tabs>
              <w:rPr>
                <w:sz w:val="22"/>
                <w:szCs w:val="22"/>
              </w:rPr>
            </w:pPr>
          </w:p>
          <w:p w:rsidR="00906F10" w:rsidRPr="00491F5A" w:rsidRDefault="00906F10" w:rsidP="00544358">
            <w:pPr>
              <w:rPr>
                <w:sz w:val="22"/>
                <w:szCs w:val="22"/>
              </w:rPr>
            </w:pPr>
            <w:r w:rsidRPr="00491F5A">
              <w:rPr>
                <w:sz w:val="22"/>
                <w:szCs w:val="22"/>
              </w:rPr>
              <w:fldChar w:fldCharType="begin">
                <w:ffData>
                  <w:name w:val="Check3"/>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w:t>
            </w:r>
            <w:r w:rsidRPr="00491F5A">
              <w:rPr>
                <w:b/>
                <w:bCs/>
                <w:sz w:val="22"/>
                <w:szCs w:val="22"/>
              </w:rPr>
              <w:t>YES</w:t>
            </w:r>
            <w:r w:rsidRPr="00491F5A">
              <w:rPr>
                <w:sz w:val="22"/>
                <w:szCs w:val="22"/>
              </w:rPr>
              <w:t xml:space="preserve">, Special pre-shipment inspection requirements  </w:t>
            </w:r>
            <w:r w:rsidRPr="00491F5A">
              <w:rPr>
                <w:sz w:val="22"/>
                <w:szCs w:val="22"/>
              </w:rPr>
              <w:tab/>
              <w:t>Please specify:</w:t>
            </w:r>
          </w:p>
        </w:tc>
      </w:tr>
      <w:tr w:rsidR="00906F10" w:rsidRPr="00491F5A" w:rsidTr="00E62A58">
        <w:trPr>
          <w:gridAfter w:val="1"/>
          <w:wAfter w:w="35" w:type="dxa"/>
          <w:trHeight w:val="614"/>
        </w:trPr>
        <w:tc>
          <w:tcPr>
            <w:tcW w:w="4140" w:type="dxa"/>
          </w:tcPr>
          <w:p w:rsidR="00906F10" w:rsidRPr="00491F5A" w:rsidRDefault="00906F10" w:rsidP="00544358">
            <w:pPr>
              <w:numPr>
                <w:ilvl w:val="0"/>
                <w:numId w:val="27"/>
              </w:numPr>
              <w:rPr>
                <w:sz w:val="22"/>
                <w:szCs w:val="22"/>
              </w:rPr>
            </w:pPr>
            <w:r w:rsidRPr="00491F5A">
              <w:rPr>
                <w:sz w:val="22"/>
                <w:szCs w:val="22"/>
              </w:rPr>
              <w:t xml:space="preserve">Documentation needed to accompany consignment. </w:t>
            </w:r>
          </w:p>
          <w:p w:rsidR="00906F10" w:rsidRPr="00491F5A" w:rsidRDefault="00906F10" w:rsidP="00544358">
            <w:pPr>
              <w:rPr>
                <w:sz w:val="22"/>
                <w:szCs w:val="22"/>
              </w:rPr>
            </w:pPr>
            <w:r w:rsidRPr="00491F5A">
              <w:rPr>
                <w:sz w:val="22"/>
                <w:szCs w:val="22"/>
              </w:rPr>
              <w:t xml:space="preserve">Standard documentation includes airway bill/bill of lading, invoice and packing list). Should you require further documentation, please check the appropriate box. </w:t>
            </w:r>
          </w:p>
        </w:tc>
        <w:bookmarkStart w:id="1" w:name="Check1"/>
        <w:tc>
          <w:tcPr>
            <w:tcW w:w="5499" w:type="dxa"/>
          </w:tcPr>
          <w:p w:rsidR="00906F10" w:rsidRPr="00491F5A" w:rsidRDefault="00906F10" w:rsidP="00544358">
            <w:pPr>
              <w:rPr>
                <w:sz w:val="22"/>
                <w:szCs w:val="22"/>
              </w:rPr>
            </w:pPr>
            <w:r w:rsidRPr="00491F5A">
              <w:rPr>
                <w:sz w:val="22"/>
                <w:szCs w:val="22"/>
              </w:rPr>
              <w:fldChar w:fldCharType="begin">
                <w:ffData>
                  <w:name w:val="Check1"/>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bookmarkEnd w:id="1"/>
            <w:r w:rsidRPr="00491F5A">
              <w:rPr>
                <w:sz w:val="22"/>
                <w:szCs w:val="22"/>
              </w:rPr>
              <w:t xml:space="preserve"> Airway bill/bill of lading   </w:t>
            </w:r>
          </w:p>
          <w:p w:rsidR="00906F10" w:rsidRPr="00491F5A" w:rsidRDefault="00906F10" w:rsidP="00544358">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Certificate of analysis (analytical batch certificate)      </w:t>
            </w:r>
          </w:p>
          <w:bookmarkStart w:id="2" w:name="Check3"/>
          <w:p w:rsidR="00906F10" w:rsidRPr="00491F5A" w:rsidRDefault="00906F10" w:rsidP="00544358">
            <w:pPr>
              <w:rPr>
                <w:sz w:val="22"/>
                <w:szCs w:val="22"/>
              </w:rPr>
            </w:pPr>
            <w:r w:rsidRPr="00491F5A">
              <w:rPr>
                <w:sz w:val="22"/>
                <w:szCs w:val="22"/>
              </w:rPr>
              <w:fldChar w:fldCharType="begin">
                <w:ffData>
                  <w:name w:val="Check3"/>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bookmarkEnd w:id="2"/>
            <w:r w:rsidRPr="00491F5A">
              <w:rPr>
                <w:sz w:val="22"/>
                <w:szCs w:val="22"/>
              </w:rPr>
              <w:t xml:space="preserve"> Certificate of origin                                              </w:t>
            </w:r>
          </w:p>
          <w:p w:rsidR="00906F10" w:rsidRPr="00491F5A" w:rsidRDefault="00906F10" w:rsidP="00544358">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Packing list                    </w:t>
            </w:r>
          </w:p>
          <w:bookmarkStart w:id="3" w:name="Check2"/>
          <w:p w:rsidR="00906F10" w:rsidRPr="00491F5A" w:rsidRDefault="00906F10" w:rsidP="00544358">
            <w:pPr>
              <w:rPr>
                <w:sz w:val="22"/>
                <w:szCs w:val="22"/>
              </w:rPr>
            </w:pPr>
            <w:r w:rsidRPr="00491F5A">
              <w:rPr>
                <w:sz w:val="22"/>
                <w:szCs w:val="22"/>
              </w:rPr>
              <w:fldChar w:fldCharType="begin">
                <w:ffData>
                  <w:name w:val="Check2"/>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bookmarkEnd w:id="3"/>
            <w:r w:rsidRPr="00491F5A">
              <w:rPr>
                <w:sz w:val="22"/>
                <w:szCs w:val="22"/>
              </w:rPr>
              <w:t xml:space="preserve"> Invoice             </w:t>
            </w:r>
          </w:p>
          <w:p w:rsidR="00906F10" w:rsidRPr="00491F5A" w:rsidRDefault="00906F10" w:rsidP="00544358">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Gift certificate                </w:t>
            </w:r>
          </w:p>
          <w:p w:rsidR="00906F10" w:rsidRPr="00491F5A" w:rsidRDefault="00906F10" w:rsidP="00544358">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Other  documents or requirements     (</w:t>
            </w:r>
            <w:r>
              <w:rPr>
                <w:sz w:val="22"/>
                <w:szCs w:val="22"/>
              </w:rPr>
              <w:t xml:space="preserve">such as original documents, </w:t>
            </w:r>
            <w:proofErr w:type="spellStart"/>
            <w:r>
              <w:rPr>
                <w:sz w:val="22"/>
                <w:szCs w:val="22"/>
              </w:rPr>
              <w:t>etc</w:t>
            </w:r>
            <w:proofErr w:type="spellEnd"/>
            <w:r w:rsidRPr="00491F5A">
              <w:rPr>
                <w:sz w:val="22"/>
                <w:szCs w:val="22"/>
              </w:rPr>
              <w:t>) _____________________________</w:t>
            </w:r>
          </w:p>
        </w:tc>
      </w:tr>
      <w:tr w:rsidR="00906F10" w:rsidRPr="00491F5A" w:rsidTr="00E62A58">
        <w:trPr>
          <w:gridAfter w:val="1"/>
          <w:wAfter w:w="35" w:type="dxa"/>
          <w:trHeight w:val="614"/>
        </w:trPr>
        <w:tc>
          <w:tcPr>
            <w:tcW w:w="4140"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numPr>
                <w:ilvl w:val="0"/>
                <w:numId w:val="27"/>
              </w:numPr>
              <w:rPr>
                <w:sz w:val="22"/>
                <w:szCs w:val="22"/>
              </w:rPr>
            </w:pPr>
            <w:r w:rsidRPr="00491F5A">
              <w:rPr>
                <w:sz w:val="22"/>
                <w:szCs w:val="22"/>
              </w:rPr>
              <w:t>Advance notice required by customer before delivery</w:t>
            </w:r>
          </w:p>
          <w:p w:rsidR="00906F10" w:rsidRPr="00491F5A" w:rsidRDefault="00906F10" w:rsidP="00544358">
            <w:pPr>
              <w:rPr>
                <w:sz w:val="22"/>
                <w:szCs w:val="22"/>
              </w:rPr>
            </w:pPr>
            <w:r w:rsidRPr="00491F5A">
              <w:rPr>
                <w:b/>
                <w:bCs/>
                <w:sz w:val="22"/>
                <w:szCs w:val="22"/>
              </w:rPr>
              <w:t>Note:</w:t>
            </w:r>
            <w:r w:rsidRPr="00491F5A">
              <w:rPr>
                <w:sz w:val="22"/>
                <w:szCs w:val="22"/>
              </w:rPr>
              <w:t xml:space="preserve"> Standard shipping and quality documents are usually only available 2 weeks before goods are shipped.  If more advance notice is required, this will result in longer </w:t>
            </w:r>
            <w:r>
              <w:rPr>
                <w:sz w:val="22"/>
                <w:szCs w:val="22"/>
              </w:rPr>
              <w:t>delivery</w:t>
            </w:r>
            <w:r w:rsidRPr="00491F5A">
              <w:rPr>
                <w:sz w:val="22"/>
                <w:szCs w:val="22"/>
              </w:rPr>
              <w:t xml:space="preserve"> times for the order.</w:t>
            </w:r>
          </w:p>
        </w:tc>
        <w:tc>
          <w:tcPr>
            <w:tcW w:w="5499"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rPr>
                <w:sz w:val="22"/>
                <w:szCs w:val="22"/>
              </w:rPr>
            </w:pPr>
            <w:r w:rsidRPr="00491F5A">
              <w:rPr>
                <w:sz w:val="22"/>
                <w:szCs w:val="22"/>
              </w:rPr>
              <w:fldChar w:fldCharType="begin">
                <w:ffData>
                  <w:name w:val="Text28"/>
                  <w:enabled/>
                  <w:calcOnExit w:val="0"/>
                  <w:textInput/>
                </w:ffData>
              </w:fldChar>
            </w:r>
            <w:r w:rsidRPr="00491F5A">
              <w:rPr>
                <w:sz w:val="22"/>
                <w:szCs w:val="22"/>
              </w:rPr>
              <w:instrText xml:space="preserve"> FORMTEXT </w:instrText>
            </w:r>
            <w:r w:rsidRPr="00491F5A">
              <w:rPr>
                <w:sz w:val="22"/>
                <w:szCs w:val="22"/>
              </w:rPr>
            </w:r>
            <w:r w:rsidRPr="00491F5A">
              <w:rPr>
                <w:sz w:val="22"/>
                <w:szCs w:val="22"/>
              </w:rPr>
              <w:fldChar w:fldCharType="separate"/>
            </w:r>
            <w:r w:rsidRPr="00491F5A">
              <w:rPr>
                <w:rFonts w:eastAsia="MS Mincho" w:hAnsi="MS Mincho"/>
                <w:sz w:val="22"/>
                <w:szCs w:val="22"/>
              </w:rPr>
              <w:t> </w:t>
            </w:r>
            <w:r w:rsidRPr="00491F5A">
              <w:rPr>
                <w:sz w:val="22"/>
                <w:szCs w:val="22"/>
              </w:rPr>
              <w:t xml:space="preserve">   </w:t>
            </w:r>
            <w:r w:rsidRPr="00491F5A">
              <w:rPr>
                <w:rFonts w:eastAsia="MS Mincho" w:hAnsi="MS Mincho"/>
                <w:sz w:val="22"/>
                <w:szCs w:val="22"/>
              </w:rPr>
              <w:t> </w:t>
            </w:r>
            <w:r w:rsidRPr="00491F5A">
              <w:rPr>
                <w:sz w:val="22"/>
                <w:szCs w:val="22"/>
              </w:rPr>
              <w:fldChar w:fldCharType="end"/>
            </w:r>
            <w:r w:rsidRPr="00491F5A">
              <w:rPr>
                <w:sz w:val="22"/>
                <w:szCs w:val="22"/>
              </w:rPr>
              <w:t xml:space="preserve"> week(s)</w:t>
            </w:r>
          </w:p>
        </w:tc>
      </w:tr>
      <w:tr w:rsidR="00906F10" w:rsidRPr="00491F5A" w:rsidTr="00E62A58">
        <w:trPr>
          <w:gridAfter w:val="1"/>
          <w:wAfter w:w="35" w:type="dxa"/>
          <w:trHeight w:val="614"/>
        </w:trPr>
        <w:tc>
          <w:tcPr>
            <w:tcW w:w="4140"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numPr>
                <w:ilvl w:val="0"/>
                <w:numId w:val="27"/>
              </w:numPr>
              <w:rPr>
                <w:sz w:val="22"/>
                <w:szCs w:val="22"/>
              </w:rPr>
            </w:pPr>
            <w:r w:rsidRPr="00491F5A">
              <w:rPr>
                <w:sz w:val="22"/>
                <w:szCs w:val="22"/>
              </w:rPr>
              <w:t xml:space="preserve">Special requirements concerning markings on outer cartons. </w:t>
            </w:r>
          </w:p>
        </w:tc>
        <w:tc>
          <w:tcPr>
            <w:tcW w:w="5499"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rPr>
                <w:sz w:val="22"/>
                <w:szCs w:val="22"/>
              </w:rPr>
            </w:pPr>
            <w:r w:rsidRPr="00491F5A">
              <w:rPr>
                <w:sz w:val="22"/>
                <w:szCs w:val="22"/>
              </w:rPr>
              <w:fldChar w:fldCharType="begin">
                <w:ffData>
                  <w:name w:val="Text28"/>
                  <w:enabled/>
                  <w:calcOnExit w:val="0"/>
                  <w:textInput/>
                </w:ffData>
              </w:fldChar>
            </w:r>
            <w:r w:rsidRPr="00491F5A">
              <w:rPr>
                <w:sz w:val="22"/>
                <w:szCs w:val="22"/>
              </w:rPr>
              <w:instrText xml:space="preserve"> FORMTEXT </w:instrText>
            </w:r>
            <w:r w:rsidRPr="00491F5A">
              <w:rPr>
                <w:sz w:val="22"/>
                <w:szCs w:val="22"/>
              </w:rPr>
            </w:r>
            <w:r w:rsidRPr="00491F5A">
              <w:rPr>
                <w:sz w:val="22"/>
                <w:szCs w:val="22"/>
              </w:rPr>
              <w:fldChar w:fldCharType="separate"/>
            </w:r>
            <w:r w:rsidRPr="00491F5A">
              <w:rPr>
                <w:rFonts w:eastAsia="MS Mincho" w:hAnsi="MS Mincho"/>
                <w:sz w:val="22"/>
                <w:szCs w:val="22"/>
              </w:rPr>
              <w:t> </w:t>
            </w:r>
            <w:r w:rsidRPr="00491F5A">
              <w:rPr>
                <w:sz w:val="22"/>
                <w:szCs w:val="22"/>
              </w:rPr>
              <w:t xml:space="preserve">   </w:t>
            </w:r>
            <w:r w:rsidRPr="00491F5A">
              <w:rPr>
                <w:rFonts w:eastAsia="MS Mincho" w:hAnsi="MS Mincho"/>
                <w:sz w:val="22"/>
                <w:szCs w:val="22"/>
              </w:rPr>
              <w:t> </w:t>
            </w:r>
            <w:r w:rsidRPr="00491F5A">
              <w:rPr>
                <w:sz w:val="22"/>
                <w:szCs w:val="22"/>
              </w:rPr>
              <w:fldChar w:fldCharType="end"/>
            </w:r>
          </w:p>
        </w:tc>
      </w:tr>
      <w:tr w:rsidR="00906F10" w:rsidRPr="00491F5A" w:rsidTr="00E62A58">
        <w:trPr>
          <w:gridAfter w:val="1"/>
          <w:wAfter w:w="35" w:type="dxa"/>
          <w:trHeight w:val="614"/>
        </w:trPr>
        <w:tc>
          <w:tcPr>
            <w:tcW w:w="4140"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numPr>
                <w:ilvl w:val="0"/>
                <w:numId w:val="27"/>
              </w:numPr>
              <w:rPr>
                <w:sz w:val="22"/>
                <w:szCs w:val="22"/>
              </w:rPr>
            </w:pPr>
            <w:r w:rsidRPr="00491F5A">
              <w:rPr>
                <w:sz w:val="22"/>
                <w:szCs w:val="22"/>
              </w:rPr>
              <w:t xml:space="preserve">Can shipments arrive outside of </w:t>
            </w:r>
            <w:r>
              <w:rPr>
                <w:sz w:val="22"/>
                <w:szCs w:val="22"/>
              </w:rPr>
              <w:t>regular</w:t>
            </w:r>
            <w:r w:rsidRPr="00491F5A">
              <w:rPr>
                <w:sz w:val="22"/>
                <w:szCs w:val="22"/>
              </w:rPr>
              <w:t xml:space="preserve"> working hours (</w:t>
            </w:r>
            <w:r>
              <w:rPr>
                <w:sz w:val="22"/>
                <w:szCs w:val="22"/>
              </w:rPr>
              <w:t>09.00 - 17.00 h</w:t>
            </w:r>
            <w:r w:rsidRPr="00491F5A">
              <w:rPr>
                <w:sz w:val="22"/>
                <w:szCs w:val="22"/>
              </w:rPr>
              <w:t xml:space="preserve"> / Mon</w:t>
            </w:r>
            <w:r>
              <w:rPr>
                <w:sz w:val="22"/>
                <w:szCs w:val="22"/>
              </w:rPr>
              <w:t xml:space="preserve"> </w:t>
            </w:r>
            <w:r w:rsidRPr="00491F5A">
              <w:rPr>
                <w:sz w:val="22"/>
                <w:szCs w:val="22"/>
              </w:rPr>
              <w:t>-</w:t>
            </w:r>
            <w:r>
              <w:rPr>
                <w:sz w:val="22"/>
                <w:szCs w:val="22"/>
              </w:rPr>
              <w:t xml:space="preserve"> </w:t>
            </w:r>
            <w:r w:rsidRPr="00491F5A">
              <w:rPr>
                <w:sz w:val="22"/>
                <w:szCs w:val="22"/>
              </w:rPr>
              <w:t>Fri)</w:t>
            </w:r>
            <w:r>
              <w:rPr>
                <w:sz w:val="22"/>
                <w:szCs w:val="22"/>
              </w:rPr>
              <w:t>.</w:t>
            </w:r>
            <w:r w:rsidRPr="00491F5A">
              <w:rPr>
                <w:sz w:val="22"/>
                <w:szCs w:val="22"/>
              </w:rPr>
              <w:t xml:space="preserve"> If no, </w:t>
            </w:r>
            <w:r>
              <w:rPr>
                <w:sz w:val="22"/>
                <w:szCs w:val="22"/>
              </w:rPr>
              <w:t xml:space="preserve">please </w:t>
            </w:r>
            <w:r w:rsidRPr="00491F5A">
              <w:rPr>
                <w:sz w:val="22"/>
                <w:szCs w:val="22"/>
              </w:rPr>
              <w:t>state the hours.</w:t>
            </w:r>
          </w:p>
        </w:tc>
        <w:tc>
          <w:tcPr>
            <w:tcW w:w="5499"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rPr>
                <w:sz w:val="22"/>
                <w:szCs w:val="22"/>
              </w:rPr>
            </w:pPr>
          </w:p>
          <w:p w:rsidR="00906F10" w:rsidRPr="00491F5A" w:rsidRDefault="00906F10" w:rsidP="00544358">
            <w:pPr>
              <w:rPr>
                <w:sz w:val="22"/>
                <w:szCs w:val="22"/>
              </w:rPr>
            </w:pPr>
            <w:r w:rsidRPr="00491F5A">
              <w:rPr>
                <w:sz w:val="22"/>
                <w:szCs w:val="22"/>
              </w:rPr>
              <w:t xml:space="preserve">Yes </w:t>
            </w:r>
            <w:r w:rsidRPr="00491F5A">
              <w:rPr>
                <w:sz w:val="22"/>
                <w:szCs w:val="22"/>
              </w:rPr>
              <w:fldChar w:fldCharType="begin">
                <w:ffData>
                  <w:name w:val="Check4"/>
                  <w:enabled/>
                  <w:calcOnExit w:val="0"/>
                  <w:checkBox>
                    <w:sizeAuto/>
                    <w:default w:val="0"/>
                  </w:checkBox>
                </w:ffData>
              </w:fldChar>
            </w:r>
            <w:bookmarkStart w:id="4" w:name="Check4"/>
            <w:r w:rsidRPr="00491F5A">
              <w:rPr>
                <w:sz w:val="22"/>
                <w:szCs w:val="22"/>
              </w:rPr>
              <w:instrText xml:space="preserve"> FORMCHECKBOX </w:instrText>
            </w:r>
            <w:r w:rsidRPr="00491F5A">
              <w:rPr>
                <w:sz w:val="22"/>
                <w:szCs w:val="22"/>
              </w:rPr>
            </w:r>
            <w:r w:rsidRPr="00491F5A">
              <w:rPr>
                <w:sz w:val="22"/>
                <w:szCs w:val="22"/>
              </w:rPr>
              <w:fldChar w:fldCharType="end"/>
            </w:r>
            <w:bookmarkEnd w:id="4"/>
            <w:r w:rsidRPr="00491F5A">
              <w:rPr>
                <w:sz w:val="22"/>
                <w:szCs w:val="22"/>
              </w:rPr>
              <w:t xml:space="preserve">                               No </w:t>
            </w:r>
            <w:r w:rsidRPr="00491F5A">
              <w:rPr>
                <w:sz w:val="22"/>
                <w:szCs w:val="22"/>
              </w:rPr>
              <w:fldChar w:fldCharType="begin">
                <w:ffData>
                  <w:name w:val="Check5"/>
                  <w:enabled/>
                  <w:calcOnExit w:val="0"/>
                  <w:checkBox>
                    <w:sizeAuto/>
                    <w:default w:val="0"/>
                  </w:checkBox>
                </w:ffData>
              </w:fldChar>
            </w:r>
            <w:bookmarkStart w:id="5" w:name="Check5"/>
            <w:r w:rsidRPr="00491F5A">
              <w:rPr>
                <w:sz w:val="22"/>
                <w:szCs w:val="22"/>
              </w:rPr>
              <w:instrText xml:space="preserve"> FORMCHECKBOX </w:instrText>
            </w:r>
            <w:r w:rsidRPr="00491F5A">
              <w:rPr>
                <w:sz w:val="22"/>
                <w:szCs w:val="22"/>
              </w:rPr>
            </w:r>
            <w:r w:rsidRPr="00491F5A">
              <w:rPr>
                <w:sz w:val="22"/>
                <w:szCs w:val="22"/>
              </w:rPr>
              <w:fldChar w:fldCharType="end"/>
            </w:r>
            <w:bookmarkEnd w:id="5"/>
          </w:p>
        </w:tc>
      </w:tr>
      <w:tr w:rsidR="00906F10" w:rsidRPr="00491F5A" w:rsidTr="00E62A58">
        <w:trPr>
          <w:gridAfter w:val="1"/>
          <w:wAfter w:w="35" w:type="dxa"/>
          <w:trHeight w:val="614"/>
        </w:trPr>
        <w:tc>
          <w:tcPr>
            <w:tcW w:w="4140"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numPr>
                <w:ilvl w:val="0"/>
                <w:numId w:val="27"/>
              </w:numPr>
              <w:rPr>
                <w:sz w:val="22"/>
                <w:szCs w:val="22"/>
              </w:rPr>
            </w:pPr>
            <w:r>
              <w:rPr>
                <w:sz w:val="22"/>
                <w:szCs w:val="22"/>
              </w:rPr>
              <w:t>Details of additional requirement</w:t>
            </w:r>
          </w:p>
        </w:tc>
        <w:tc>
          <w:tcPr>
            <w:tcW w:w="5499"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rPr>
                <w:sz w:val="22"/>
                <w:szCs w:val="22"/>
              </w:rPr>
            </w:pPr>
          </w:p>
        </w:tc>
      </w:tr>
    </w:tbl>
    <w:p w:rsidR="00EF7E21" w:rsidRPr="003517D6" w:rsidRDefault="00EF7E21" w:rsidP="00EF7E21">
      <w:pPr>
        <w:ind w:right="-28"/>
        <w:rPr>
          <w:sz w:val="22"/>
          <w:szCs w:val="22"/>
        </w:rPr>
      </w:pPr>
    </w:p>
    <w:p w:rsidR="00E62A58" w:rsidRDefault="00E62A58">
      <w:pPr>
        <w:rPr>
          <w:b/>
          <w:bCs/>
        </w:rPr>
      </w:pPr>
      <w:r>
        <w:rPr>
          <w:b/>
          <w:bCs/>
        </w:rPr>
        <w:br w:type="page"/>
      </w:r>
    </w:p>
    <w:p w:rsidR="00EF7E21" w:rsidRPr="003517D6" w:rsidRDefault="00EF7E21" w:rsidP="00EF7E21">
      <w:pPr>
        <w:jc w:val="both"/>
        <w:rPr>
          <w:b/>
          <w:bCs/>
        </w:rPr>
      </w:pPr>
    </w:p>
    <w:p w:rsidR="00EF7E21" w:rsidRPr="003517D6" w:rsidRDefault="00706F65" w:rsidP="00EF7E21">
      <w:pPr>
        <w:jc w:val="both"/>
        <w:rPr>
          <w:b/>
          <w:bCs/>
        </w:rPr>
      </w:pPr>
      <w:r>
        <w:rPr>
          <w:b/>
          <w:bCs/>
        </w:rPr>
        <w:t>SECTION E</w:t>
      </w:r>
      <w:r w:rsidR="00EF7E21" w:rsidRPr="003517D6">
        <w:rPr>
          <w:b/>
          <w:bCs/>
        </w:rPr>
        <w:t xml:space="preserve">: REGISTRATION DETAILS </w:t>
      </w:r>
    </w:p>
    <w:p w:rsidR="00EF7E21" w:rsidRPr="003517D6" w:rsidRDefault="00EF7E21" w:rsidP="00EF7E21">
      <w:pPr>
        <w:jc w:val="both"/>
        <w:rPr>
          <w:b/>
          <w:bCs/>
        </w:rPr>
      </w:pPr>
    </w:p>
    <w:p w:rsidR="00EF7E21" w:rsidRPr="003517D6" w:rsidRDefault="00EF7E21" w:rsidP="000A6E14">
      <w:pPr>
        <w:rPr>
          <w:sz w:val="22"/>
          <w:szCs w:val="22"/>
        </w:rPr>
      </w:pPr>
      <w:r w:rsidRPr="003517D6">
        <w:rPr>
          <w:sz w:val="22"/>
          <w:szCs w:val="22"/>
        </w:rPr>
        <w:t xml:space="preserve">Information on </w:t>
      </w:r>
      <w:r w:rsidR="000A6E14">
        <w:rPr>
          <w:sz w:val="22"/>
          <w:szCs w:val="22"/>
        </w:rPr>
        <w:t>equipment</w:t>
      </w:r>
      <w:r w:rsidRPr="003517D6">
        <w:rPr>
          <w:sz w:val="22"/>
          <w:szCs w:val="22"/>
        </w:rPr>
        <w:t xml:space="preserve"> registration is </w:t>
      </w:r>
      <w:r w:rsidRPr="003517D6">
        <w:rPr>
          <w:b/>
          <w:sz w:val="22"/>
          <w:szCs w:val="22"/>
        </w:rPr>
        <w:t>critical</w:t>
      </w:r>
      <w:r w:rsidRPr="003517D6">
        <w:rPr>
          <w:sz w:val="22"/>
          <w:szCs w:val="22"/>
        </w:rPr>
        <w:t xml:space="preserve"> to ensure timely delivery. Please ensure that the section below is complete with </w:t>
      </w:r>
      <w:r w:rsidRPr="003517D6">
        <w:rPr>
          <w:sz w:val="22"/>
          <w:szCs w:val="22"/>
          <w:u w:val="single"/>
        </w:rPr>
        <w:t xml:space="preserve">accurate, </w:t>
      </w:r>
      <w:r w:rsidRPr="003517D6">
        <w:rPr>
          <w:sz w:val="22"/>
          <w:szCs w:val="22"/>
        </w:rPr>
        <w:t xml:space="preserve">up-to-date information. </w:t>
      </w:r>
    </w:p>
    <w:p w:rsidR="00EF7E21" w:rsidRPr="003517D6" w:rsidRDefault="00EF7E21" w:rsidP="00EF7E21">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EF7E21" w:rsidRPr="00491F5A" w:rsidTr="00544358">
        <w:trPr>
          <w:trHeight w:val="665"/>
        </w:trPr>
        <w:tc>
          <w:tcPr>
            <w:tcW w:w="4643" w:type="dxa"/>
          </w:tcPr>
          <w:p w:rsidR="00EF7E21" w:rsidRPr="00491F5A" w:rsidRDefault="00EF7E21" w:rsidP="00544358">
            <w:pPr>
              <w:numPr>
                <w:ilvl w:val="0"/>
                <w:numId w:val="1"/>
              </w:numPr>
              <w:rPr>
                <w:sz w:val="22"/>
                <w:szCs w:val="22"/>
              </w:rPr>
            </w:pPr>
            <w:r w:rsidRPr="00491F5A">
              <w:rPr>
                <w:sz w:val="22"/>
                <w:szCs w:val="22"/>
              </w:rPr>
              <w:t>Is</w:t>
            </w:r>
            <w:r w:rsidRPr="00491F5A">
              <w:rPr>
                <w:b/>
                <w:sz w:val="22"/>
                <w:szCs w:val="22"/>
              </w:rPr>
              <w:t xml:space="preserve"> registration required for the products to be delivered</w:t>
            </w:r>
            <w:r w:rsidRPr="00491F5A">
              <w:rPr>
                <w:sz w:val="22"/>
                <w:szCs w:val="22"/>
              </w:rPr>
              <w:t>?</w:t>
            </w:r>
            <w:r w:rsidRPr="00491F5A">
              <w:rPr>
                <w:sz w:val="22"/>
                <w:szCs w:val="22"/>
              </w:rPr>
              <w:br/>
              <w:t>Time required for registration?</w:t>
            </w:r>
          </w:p>
        </w:tc>
        <w:tc>
          <w:tcPr>
            <w:tcW w:w="5104" w:type="dxa"/>
            <w:vAlign w:val="center"/>
          </w:tcPr>
          <w:p w:rsidR="00EF7E21" w:rsidRPr="00491F5A" w:rsidRDefault="00EF7E21" w:rsidP="00544358">
            <w:pPr>
              <w:rPr>
                <w:sz w:val="22"/>
                <w:szCs w:val="22"/>
                <w:lang w:eastAsia="en-US"/>
              </w:rPr>
            </w:pPr>
            <w:r w:rsidRPr="00491F5A">
              <w:rPr>
                <w:sz w:val="22"/>
                <w:szCs w:val="22"/>
                <w:lang w:eastAsia="en-US"/>
              </w:rPr>
              <w:t xml:space="preserve">Yes </w:t>
            </w:r>
            <w:r w:rsidRPr="00491F5A">
              <w:rPr>
                <w:sz w:val="22"/>
                <w:szCs w:val="22"/>
                <w:lang w:eastAsia="en-US"/>
              </w:rPr>
              <w:fldChar w:fldCharType="begin">
                <w:ffData>
                  <w:name w:val="Check4"/>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r w:rsidRPr="00491F5A">
              <w:rPr>
                <w:sz w:val="22"/>
                <w:szCs w:val="22"/>
                <w:lang w:eastAsia="en-US"/>
              </w:rPr>
              <w:t xml:space="preserve">                               No </w:t>
            </w:r>
            <w:r w:rsidRPr="00491F5A">
              <w:rPr>
                <w:sz w:val="22"/>
                <w:szCs w:val="22"/>
                <w:lang w:eastAsia="en-US"/>
              </w:rPr>
              <w:fldChar w:fldCharType="begin">
                <w:ffData>
                  <w:name w:val=""/>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p>
          <w:p w:rsidR="00EF7E21" w:rsidRPr="00491F5A" w:rsidRDefault="00EF7E21" w:rsidP="00544358">
            <w:pPr>
              <w:rPr>
                <w:sz w:val="22"/>
                <w:szCs w:val="22"/>
                <w:lang w:eastAsia="en-US"/>
              </w:rPr>
            </w:pPr>
            <w:r w:rsidRPr="00491F5A">
              <w:rPr>
                <w:sz w:val="22"/>
                <w:szCs w:val="22"/>
                <w:lang w:eastAsia="en-US"/>
              </w:rPr>
              <w:t xml:space="preserve">Number of weeks: </w:t>
            </w:r>
            <w:r w:rsidRPr="00491F5A">
              <w:rPr>
                <w:sz w:val="22"/>
                <w:szCs w:val="22"/>
                <w:lang w:eastAsia="en-US"/>
              </w:rPr>
              <w:fldChar w:fldCharType="begin">
                <w:ffData>
                  <w:name w:val="Text28"/>
                  <w:enabled/>
                  <w:calcOnExit w:val="0"/>
                  <w:textInput/>
                </w:ffData>
              </w:fldChar>
            </w:r>
            <w:r w:rsidRPr="00491F5A">
              <w:rPr>
                <w:sz w:val="22"/>
                <w:szCs w:val="22"/>
                <w:lang w:eastAsia="en-US"/>
              </w:rPr>
              <w:instrText xml:space="preserve"> FORMTEXT </w:instrText>
            </w:r>
            <w:r w:rsidRPr="00491F5A">
              <w:rPr>
                <w:sz w:val="22"/>
                <w:szCs w:val="22"/>
                <w:lang w:eastAsia="en-US"/>
              </w:rPr>
            </w:r>
            <w:r w:rsidRPr="00491F5A">
              <w:rPr>
                <w:sz w:val="22"/>
                <w:szCs w:val="22"/>
                <w:lang w:eastAsia="en-US"/>
              </w:rPr>
              <w:fldChar w:fldCharType="separate"/>
            </w:r>
            <w:r w:rsidRPr="00491F5A">
              <w:rPr>
                <w:rFonts w:eastAsia="MS Gothic" w:hAnsi="MS Gothic"/>
                <w:sz w:val="22"/>
                <w:szCs w:val="22"/>
                <w:lang w:eastAsia="en-US"/>
              </w:rPr>
              <w:t> </w:t>
            </w:r>
            <w:r w:rsidRPr="00491F5A">
              <w:rPr>
                <w:sz w:val="22"/>
                <w:szCs w:val="22"/>
                <w:lang w:eastAsia="en-US"/>
              </w:rPr>
              <w:t xml:space="preserve">   </w:t>
            </w:r>
            <w:r w:rsidRPr="00491F5A">
              <w:rPr>
                <w:rFonts w:eastAsia="MS Gothic" w:hAnsi="MS Gothic"/>
                <w:sz w:val="22"/>
                <w:szCs w:val="22"/>
                <w:lang w:eastAsia="en-US"/>
              </w:rPr>
              <w:t> </w:t>
            </w:r>
            <w:r w:rsidRPr="00491F5A">
              <w:rPr>
                <w:sz w:val="22"/>
                <w:szCs w:val="22"/>
                <w:lang w:eastAsia="en-US"/>
              </w:rPr>
              <w:fldChar w:fldCharType="end"/>
            </w:r>
          </w:p>
        </w:tc>
      </w:tr>
      <w:tr w:rsidR="00EF7E21" w:rsidRPr="00491F5A" w:rsidTr="00544358">
        <w:trPr>
          <w:trHeight w:val="665"/>
        </w:trPr>
        <w:tc>
          <w:tcPr>
            <w:tcW w:w="4643" w:type="dxa"/>
          </w:tcPr>
          <w:p w:rsidR="00EF7E21" w:rsidRPr="00491F5A" w:rsidRDefault="00EF7E21" w:rsidP="00544358">
            <w:pPr>
              <w:numPr>
                <w:ilvl w:val="0"/>
                <w:numId w:val="1"/>
              </w:numPr>
              <w:rPr>
                <w:sz w:val="22"/>
                <w:szCs w:val="22"/>
              </w:rPr>
            </w:pPr>
            <w:r w:rsidRPr="00491F5A">
              <w:rPr>
                <w:sz w:val="22"/>
                <w:szCs w:val="22"/>
              </w:rPr>
              <w:t xml:space="preserve">Can </w:t>
            </w:r>
            <w:r w:rsidRPr="00491F5A">
              <w:rPr>
                <w:b/>
                <w:sz w:val="22"/>
                <w:szCs w:val="22"/>
              </w:rPr>
              <w:t>importatio</w:t>
            </w:r>
            <w:r w:rsidRPr="00491F5A">
              <w:rPr>
                <w:sz w:val="22"/>
                <w:szCs w:val="22"/>
              </w:rPr>
              <w:t xml:space="preserve">n of </w:t>
            </w:r>
            <w:r w:rsidR="000A6E14">
              <w:rPr>
                <w:sz w:val="22"/>
                <w:szCs w:val="22"/>
              </w:rPr>
              <w:t>the products</w:t>
            </w:r>
            <w:r w:rsidRPr="00491F5A">
              <w:rPr>
                <w:sz w:val="22"/>
                <w:szCs w:val="22"/>
              </w:rPr>
              <w:t xml:space="preserve"> in the country be made </w:t>
            </w:r>
            <w:r>
              <w:rPr>
                <w:b/>
                <w:sz w:val="22"/>
                <w:szCs w:val="22"/>
              </w:rPr>
              <w:t xml:space="preserve">prior to or during </w:t>
            </w:r>
            <w:r w:rsidRPr="00491F5A">
              <w:rPr>
                <w:b/>
                <w:sz w:val="22"/>
                <w:szCs w:val="22"/>
              </w:rPr>
              <w:t>registration</w:t>
            </w:r>
            <w:r w:rsidRPr="00491F5A">
              <w:rPr>
                <w:sz w:val="22"/>
                <w:szCs w:val="22"/>
              </w:rPr>
              <w:t xml:space="preserve"> (where applicable)?</w:t>
            </w:r>
          </w:p>
        </w:tc>
        <w:tc>
          <w:tcPr>
            <w:tcW w:w="5104" w:type="dxa"/>
            <w:vAlign w:val="center"/>
          </w:tcPr>
          <w:p w:rsidR="00EF7E21" w:rsidRPr="00491F5A" w:rsidRDefault="00EF7E21" w:rsidP="00544358">
            <w:pPr>
              <w:rPr>
                <w:sz w:val="22"/>
                <w:szCs w:val="22"/>
                <w:lang w:eastAsia="en-US"/>
              </w:rPr>
            </w:pPr>
            <w:r w:rsidRPr="00491F5A">
              <w:rPr>
                <w:sz w:val="22"/>
                <w:szCs w:val="22"/>
                <w:lang w:eastAsia="en-US"/>
              </w:rPr>
              <w:t xml:space="preserve">Before </w:t>
            </w:r>
            <w:r w:rsidRPr="00491F5A">
              <w:rPr>
                <w:sz w:val="22"/>
                <w:szCs w:val="22"/>
                <w:lang w:eastAsia="en-US"/>
              </w:rPr>
              <w:fldChar w:fldCharType="begin">
                <w:ffData>
                  <w:name w:val="Check4"/>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r w:rsidRPr="00491F5A">
              <w:rPr>
                <w:sz w:val="22"/>
                <w:szCs w:val="22"/>
                <w:lang w:eastAsia="en-US"/>
              </w:rPr>
              <w:t xml:space="preserve">               During </w:t>
            </w:r>
            <w:r w:rsidRPr="00491F5A">
              <w:rPr>
                <w:sz w:val="22"/>
                <w:szCs w:val="22"/>
                <w:lang w:eastAsia="en-US"/>
              </w:rPr>
              <w:fldChar w:fldCharType="begin">
                <w:ffData>
                  <w:name w:val=""/>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r w:rsidRPr="00491F5A">
              <w:rPr>
                <w:sz w:val="22"/>
                <w:szCs w:val="22"/>
                <w:lang w:eastAsia="en-US"/>
              </w:rPr>
              <w:t xml:space="preserve">             Neither </w:t>
            </w:r>
            <w:r w:rsidRPr="00491F5A">
              <w:rPr>
                <w:sz w:val="22"/>
                <w:szCs w:val="22"/>
                <w:lang w:eastAsia="en-US"/>
              </w:rPr>
              <w:fldChar w:fldCharType="begin">
                <w:ffData>
                  <w:name w:val=""/>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r w:rsidRPr="00491F5A">
              <w:rPr>
                <w:sz w:val="22"/>
                <w:szCs w:val="22"/>
                <w:lang w:eastAsia="en-US"/>
              </w:rPr>
              <w:t xml:space="preserve">          </w:t>
            </w:r>
          </w:p>
          <w:p w:rsidR="00EF7E21" w:rsidRPr="00491F5A" w:rsidRDefault="00EF7E21" w:rsidP="00544358">
            <w:pPr>
              <w:rPr>
                <w:sz w:val="22"/>
                <w:szCs w:val="22"/>
                <w:lang w:eastAsia="en-US"/>
              </w:rPr>
            </w:pPr>
          </w:p>
        </w:tc>
      </w:tr>
      <w:tr w:rsidR="00EF7E21" w:rsidRPr="00491F5A" w:rsidTr="00544358">
        <w:trPr>
          <w:trHeight w:val="665"/>
        </w:trPr>
        <w:tc>
          <w:tcPr>
            <w:tcW w:w="4643" w:type="dxa"/>
          </w:tcPr>
          <w:p w:rsidR="00EF7E21" w:rsidRPr="00491F5A" w:rsidRDefault="00EF7E21" w:rsidP="00544358">
            <w:pPr>
              <w:numPr>
                <w:ilvl w:val="0"/>
                <w:numId w:val="1"/>
              </w:numPr>
              <w:rPr>
                <w:sz w:val="22"/>
                <w:szCs w:val="22"/>
              </w:rPr>
            </w:pPr>
            <w:r w:rsidRPr="00491F5A">
              <w:rPr>
                <w:sz w:val="22"/>
                <w:szCs w:val="22"/>
              </w:rPr>
              <w:t>If registration is required: Registration d</w:t>
            </w:r>
            <w:r w:rsidRPr="00491F5A">
              <w:rPr>
                <w:b/>
                <w:bCs/>
                <w:color w:val="000000"/>
                <w:sz w:val="22"/>
                <w:szCs w:val="22"/>
              </w:rPr>
              <w:t xml:space="preserve">ossier </w:t>
            </w:r>
            <w:r w:rsidRPr="00491F5A">
              <w:rPr>
                <w:bCs/>
                <w:color w:val="000000"/>
                <w:sz w:val="22"/>
                <w:szCs w:val="22"/>
              </w:rPr>
              <w:t>for the application to be sent to:</w:t>
            </w:r>
          </w:p>
        </w:tc>
        <w:tc>
          <w:tcPr>
            <w:tcW w:w="5104" w:type="dxa"/>
            <w:vAlign w:val="center"/>
          </w:tcPr>
          <w:p w:rsidR="00EF7E21" w:rsidRPr="00491F5A" w:rsidRDefault="00EF7E21" w:rsidP="00544358">
            <w:pPr>
              <w:rPr>
                <w:color w:val="000000"/>
                <w:sz w:val="22"/>
                <w:szCs w:val="22"/>
                <w:lang w:eastAsia="en-US"/>
              </w:rPr>
            </w:pPr>
            <w:r w:rsidRPr="00491F5A">
              <w:rPr>
                <w:color w:val="000000"/>
                <w:sz w:val="22"/>
                <w:szCs w:val="22"/>
                <w:lang w:eastAsia="en-US"/>
              </w:rPr>
              <w:t>Name:</w:t>
            </w:r>
          </w:p>
          <w:p w:rsidR="00EF7E21" w:rsidRPr="00491F5A" w:rsidRDefault="00EF7E21" w:rsidP="00544358">
            <w:pPr>
              <w:rPr>
                <w:color w:val="000000"/>
                <w:sz w:val="22"/>
                <w:szCs w:val="22"/>
                <w:lang w:eastAsia="en-US"/>
              </w:rPr>
            </w:pPr>
            <w:r w:rsidRPr="00491F5A">
              <w:rPr>
                <w:color w:val="000000"/>
                <w:sz w:val="22"/>
                <w:szCs w:val="22"/>
                <w:lang w:eastAsia="en-US"/>
              </w:rPr>
              <w:t>Title:</w:t>
            </w:r>
          </w:p>
          <w:p w:rsidR="00EF7E21" w:rsidRPr="00491F5A" w:rsidRDefault="00EF7E21" w:rsidP="00544358">
            <w:pPr>
              <w:rPr>
                <w:color w:val="000000"/>
                <w:sz w:val="22"/>
                <w:szCs w:val="22"/>
                <w:lang w:eastAsia="en-US"/>
              </w:rPr>
            </w:pPr>
            <w:r w:rsidRPr="00491F5A">
              <w:rPr>
                <w:color w:val="000000"/>
                <w:sz w:val="22"/>
                <w:szCs w:val="22"/>
                <w:lang w:eastAsia="en-US"/>
              </w:rPr>
              <w:t>Organization:</w:t>
            </w:r>
          </w:p>
          <w:p w:rsidR="00EF7E21" w:rsidRPr="00491F5A" w:rsidRDefault="00EF7E21" w:rsidP="00544358">
            <w:pPr>
              <w:rPr>
                <w:color w:val="000000"/>
                <w:sz w:val="22"/>
                <w:szCs w:val="22"/>
                <w:lang w:eastAsia="en-US"/>
              </w:rPr>
            </w:pPr>
            <w:r w:rsidRPr="00491F5A">
              <w:rPr>
                <w:color w:val="000000"/>
                <w:sz w:val="22"/>
                <w:szCs w:val="22"/>
                <w:lang w:eastAsia="en-US"/>
              </w:rPr>
              <w:t>Address:</w:t>
            </w:r>
          </w:p>
          <w:p w:rsidR="00EF7E21" w:rsidRPr="00491F5A" w:rsidRDefault="00EF7E21" w:rsidP="00544358">
            <w:pPr>
              <w:rPr>
                <w:color w:val="000000"/>
                <w:sz w:val="22"/>
                <w:szCs w:val="22"/>
                <w:lang w:eastAsia="en-US"/>
              </w:rPr>
            </w:pPr>
            <w:r w:rsidRPr="00491F5A">
              <w:rPr>
                <w:color w:val="000000"/>
                <w:sz w:val="22"/>
                <w:szCs w:val="22"/>
                <w:lang w:eastAsia="en-US"/>
              </w:rPr>
              <w:t>Telephone:</w:t>
            </w:r>
          </w:p>
          <w:p w:rsidR="00EF7E21" w:rsidRPr="00491F5A" w:rsidRDefault="00EF7E21" w:rsidP="00544358">
            <w:pPr>
              <w:rPr>
                <w:color w:val="000000"/>
                <w:sz w:val="22"/>
                <w:szCs w:val="22"/>
                <w:lang w:eastAsia="en-US"/>
              </w:rPr>
            </w:pPr>
            <w:r w:rsidRPr="00491F5A">
              <w:rPr>
                <w:color w:val="000000"/>
                <w:sz w:val="22"/>
                <w:szCs w:val="22"/>
                <w:lang w:eastAsia="en-US"/>
              </w:rPr>
              <w:t>Fax:</w:t>
            </w:r>
          </w:p>
          <w:p w:rsidR="00EF7E21" w:rsidRPr="007C4D1E" w:rsidRDefault="00EF7E21" w:rsidP="00544358">
            <w:pPr>
              <w:rPr>
                <w:color w:val="000000"/>
                <w:sz w:val="22"/>
                <w:szCs w:val="22"/>
                <w:lang w:eastAsia="en-US"/>
              </w:rPr>
            </w:pPr>
            <w:r w:rsidRPr="00491F5A">
              <w:rPr>
                <w:color w:val="000000"/>
                <w:sz w:val="22"/>
                <w:szCs w:val="22"/>
                <w:lang w:eastAsia="en-US"/>
              </w:rPr>
              <w:t>Email:</w:t>
            </w:r>
          </w:p>
        </w:tc>
      </w:tr>
      <w:tr w:rsidR="00EF7E21" w:rsidRPr="00491F5A" w:rsidTr="00531E50">
        <w:trPr>
          <w:trHeight w:val="4404"/>
        </w:trPr>
        <w:tc>
          <w:tcPr>
            <w:tcW w:w="4643" w:type="dxa"/>
          </w:tcPr>
          <w:p w:rsidR="00EF7E21" w:rsidRPr="00491F5A" w:rsidRDefault="00531E50" w:rsidP="00544358">
            <w:pPr>
              <w:numPr>
                <w:ilvl w:val="0"/>
                <w:numId w:val="1"/>
              </w:numPr>
              <w:rPr>
                <w:sz w:val="22"/>
                <w:szCs w:val="22"/>
              </w:rPr>
            </w:pPr>
            <w:r>
              <w:br w:type="page"/>
            </w:r>
            <w:r w:rsidR="00EF7E21" w:rsidRPr="00491F5A">
              <w:rPr>
                <w:sz w:val="22"/>
                <w:szCs w:val="22"/>
              </w:rPr>
              <w:t>If registration is required:</w:t>
            </w:r>
          </w:p>
          <w:p w:rsidR="00EF7E21" w:rsidRPr="00491F5A" w:rsidRDefault="00EF7E21" w:rsidP="00544358">
            <w:pPr>
              <w:numPr>
                <w:ilvl w:val="1"/>
                <w:numId w:val="1"/>
              </w:numPr>
              <w:rPr>
                <w:sz w:val="22"/>
                <w:szCs w:val="22"/>
              </w:rPr>
            </w:pPr>
            <w:r w:rsidRPr="00491F5A">
              <w:rPr>
                <w:sz w:val="22"/>
                <w:szCs w:val="22"/>
              </w:rPr>
              <w:t xml:space="preserve">Is it possible to obtain a </w:t>
            </w:r>
            <w:r w:rsidRPr="00491F5A">
              <w:rPr>
                <w:b/>
                <w:sz w:val="22"/>
                <w:szCs w:val="22"/>
              </w:rPr>
              <w:t>waiver to registration</w:t>
            </w:r>
            <w:r w:rsidRPr="00491F5A">
              <w:rPr>
                <w:sz w:val="22"/>
                <w:szCs w:val="22"/>
              </w:rPr>
              <w:t>?</w:t>
            </w:r>
          </w:p>
          <w:p w:rsidR="00EF7E21" w:rsidRPr="00491F5A" w:rsidRDefault="00EF7E21" w:rsidP="00544358">
            <w:pPr>
              <w:numPr>
                <w:ilvl w:val="1"/>
                <w:numId w:val="1"/>
              </w:numPr>
              <w:rPr>
                <w:sz w:val="22"/>
                <w:szCs w:val="22"/>
              </w:rPr>
            </w:pPr>
            <w:r w:rsidRPr="00491F5A">
              <w:rPr>
                <w:sz w:val="22"/>
                <w:szCs w:val="22"/>
              </w:rPr>
              <w:t xml:space="preserve">Does a </w:t>
            </w:r>
            <w:r w:rsidRPr="00491F5A">
              <w:rPr>
                <w:b/>
                <w:sz w:val="22"/>
                <w:szCs w:val="22"/>
              </w:rPr>
              <w:t>fast-track mechanism</w:t>
            </w:r>
            <w:r w:rsidRPr="00491F5A">
              <w:rPr>
                <w:sz w:val="22"/>
                <w:szCs w:val="22"/>
              </w:rPr>
              <w:t xml:space="preserve"> exist for the registration of the products to be delivered? </w:t>
            </w:r>
          </w:p>
        </w:tc>
        <w:tc>
          <w:tcPr>
            <w:tcW w:w="5104" w:type="dxa"/>
          </w:tcPr>
          <w:p w:rsidR="00EF7E21" w:rsidRPr="00491F5A" w:rsidRDefault="00EF7E21" w:rsidP="00544358">
            <w:pPr>
              <w:rPr>
                <w:sz w:val="22"/>
                <w:szCs w:val="22"/>
                <w:lang w:eastAsia="en-US"/>
              </w:rPr>
            </w:pPr>
          </w:p>
          <w:p w:rsidR="00EF7E21" w:rsidRPr="00491F5A" w:rsidRDefault="00EF7E21" w:rsidP="00544358">
            <w:pPr>
              <w:rPr>
                <w:sz w:val="22"/>
                <w:szCs w:val="22"/>
                <w:lang w:eastAsia="en-US"/>
              </w:rPr>
            </w:pPr>
            <w:r w:rsidRPr="00491F5A">
              <w:rPr>
                <w:sz w:val="22"/>
                <w:szCs w:val="22"/>
                <w:lang w:eastAsia="en-US"/>
              </w:rPr>
              <w:t xml:space="preserve">Yes </w:t>
            </w:r>
            <w:r w:rsidRPr="00491F5A">
              <w:rPr>
                <w:sz w:val="22"/>
                <w:szCs w:val="22"/>
                <w:lang w:eastAsia="en-US"/>
              </w:rPr>
              <w:fldChar w:fldCharType="begin">
                <w:ffData>
                  <w:name w:val="Check4"/>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r w:rsidRPr="00491F5A">
              <w:rPr>
                <w:sz w:val="22"/>
                <w:szCs w:val="22"/>
                <w:lang w:eastAsia="en-US"/>
              </w:rPr>
              <w:t xml:space="preserve">                               No </w:t>
            </w:r>
            <w:r w:rsidRPr="00491F5A">
              <w:rPr>
                <w:sz w:val="22"/>
                <w:szCs w:val="22"/>
                <w:lang w:eastAsia="en-US"/>
              </w:rPr>
              <w:fldChar w:fldCharType="begin">
                <w:ffData>
                  <w:name w:val=""/>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p>
          <w:p w:rsidR="00EF7E21" w:rsidRPr="00491F5A" w:rsidRDefault="00EF7E21" w:rsidP="00544358">
            <w:pPr>
              <w:rPr>
                <w:color w:val="000000"/>
                <w:sz w:val="22"/>
                <w:szCs w:val="22"/>
                <w:lang w:val="en-US" w:eastAsia="en-US"/>
              </w:rPr>
            </w:pPr>
            <w:r w:rsidRPr="00491F5A">
              <w:rPr>
                <w:color w:val="000000"/>
                <w:sz w:val="22"/>
                <w:szCs w:val="22"/>
                <w:u w:val="single"/>
                <w:lang w:val="en-US" w:eastAsia="en-US"/>
              </w:rPr>
              <w:t>Number of weeks</w:t>
            </w:r>
            <w:r w:rsidRPr="00491F5A">
              <w:rPr>
                <w:color w:val="000000"/>
                <w:sz w:val="22"/>
                <w:szCs w:val="22"/>
                <w:lang w:val="en-US" w:eastAsia="en-US"/>
              </w:rPr>
              <w:t xml:space="preserve">: </w:t>
            </w:r>
            <w:r w:rsidRPr="00491F5A">
              <w:rPr>
                <w:b/>
                <w:bCs/>
                <w:color w:val="000000"/>
                <w:sz w:val="22"/>
                <w:szCs w:val="22"/>
                <w:lang w:eastAsia="en-US"/>
              </w:rPr>
              <w:fldChar w:fldCharType="begin">
                <w:ffData>
                  <w:name w:val="Text28"/>
                  <w:enabled/>
                  <w:calcOnExit w:val="0"/>
                  <w:textInput/>
                </w:ffData>
              </w:fldChar>
            </w:r>
            <w:r w:rsidRPr="00491F5A">
              <w:rPr>
                <w:b/>
                <w:bCs/>
                <w:color w:val="000000"/>
                <w:sz w:val="22"/>
                <w:szCs w:val="22"/>
                <w:lang w:eastAsia="en-US"/>
              </w:rPr>
              <w:instrText xml:space="preserve"> FORMTEXT </w:instrText>
            </w:r>
            <w:r w:rsidRPr="00491F5A">
              <w:rPr>
                <w:b/>
                <w:bCs/>
                <w:color w:val="000000"/>
                <w:sz w:val="22"/>
                <w:szCs w:val="22"/>
                <w:lang w:eastAsia="en-US"/>
              </w:rPr>
            </w:r>
            <w:r w:rsidRPr="00491F5A">
              <w:rPr>
                <w:b/>
                <w:bCs/>
                <w:color w:val="000000"/>
                <w:sz w:val="22"/>
                <w:szCs w:val="22"/>
                <w:lang w:eastAsia="en-US"/>
              </w:rPr>
              <w:fldChar w:fldCharType="separate"/>
            </w:r>
            <w:r w:rsidRPr="00491F5A">
              <w:rPr>
                <w:b/>
                <w:bCs/>
                <w:color w:val="000000"/>
                <w:sz w:val="22"/>
                <w:szCs w:val="22"/>
                <w:lang w:eastAsia="en-US"/>
              </w:rPr>
              <w:t xml:space="preserve">       </w:t>
            </w:r>
            <w:r w:rsidRPr="00491F5A">
              <w:rPr>
                <w:b/>
                <w:bCs/>
                <w:color w:val="000000"/>
                <w:sz w:val="22"/>
                <w:szCs w:val="22"/>
                <w:lang w:eastAsia="en-US"/>
              </w:rPr>
              <w:fldChar w:fldCharType="end"/>
            </w:r>
          </w:p>
          <w:p w:rsidR="00EF7E21" w:rsidRPr="00491F5A" w:rsidRDefault="00EF7E21" w:rsidP="00544358">
            <w:pPr>
              <w:rPr>
                <w:color w:val="000000"/>
                <w:sz w:val="22"/>
                <w:szCs w:val="22"/>
                <w:lang w:eastAsia="en-US"/>
              </w:rPr>
            </w:pPr>
          </w:p>
          <w:p w:rsidR="00EF7E21" w:rsidRPr="00491F5A" w:rsidRDefault="00EF7E21" w:rsidP="00544358">
            <w:pPr>
              <w:rPr>
                <w:color w:val="000000"/>
                <w:sz w:val="22"/>
                <w:szCs w:val="22"/>
                <w:lang w:eastAsia="en-US"/>
              </w:rPr>
            </w:pPr>
            <w:r w:rsidRPr="00491F5A">
              <w:rPr>
                <w:color w:val="000000"/>
                <w:sz w:val="22"/>
                <w:szCs w:val="22"/>
                <w:lang w:eastAsia="en-US"/>
              </w:rPr>
              <w:t xml:space="preserve">Yes </w:t>
            </w:r>
            <w:r w:rsidRPr="00491F5A">
              <w:rPr>
                <w:color w:val="000000"/>
                <w:sz w:val="22"/>
                <w:szCs w:val="22"/>
                <w:lang w:eastAsia="en-US"/>
              </w:rPr>
              <w:fldChar w:fldCharType="begin">
                <w:ffData>
                  <w:name w:val="Check4"/>
                  <w:enabled/>
                  <w:calcOnExit w:val="0"/>
                  <w:checkBox>
                    <w:sizeAuto/>
                    <w:default w:val="0"/>
                  </w:checkBox>
                </w:ffData>
              </w:fldChar>
            </w:r>
            <w:r w:rsidRPr="00491F5A">
              <w:rPr>
                <w:color w:val="000000"/>
                <w:sz w:val="22"/>
                <w:szCs w:val="22"/>
                <w:lang w:eastAsia="en-US"/>
              </w:rPr>
              <w:instrText xml:space="preserve"> FORMCHECKBOX </w:instrText>
            </w:r>
            <w:r w:rsidRPr="00491F5A">
              <w:rPr>
                <w:color w:val="000000"/>
                <w:sz w:val="22"/>
                <w:szCs w:val="22"/>
                <w:lang w:eastAsia="en-US"/>
              </w:rPr>
            </w:r>
            <w:r w:rsidRPr="00491F5A">
              <w:rPr>
                <w:color w:val="000000"/>
                <w:sz w:val="22"/>
                <w:szCs w:val="22"/>
                <w:lang w:eastAsia="en-US"/>
              </w:rPr>
              <w:fldChar w:fldCharType="end"/>
            </w:r>
            <w:r w:rsidRPr="00491F5A">
              <w:rPr>
                <w:color w:val="000000"/>
                <w:sz w:val="22"/>
                <w:szCs w:val="22"/>
                <w:lang w:eastAsia="en-US"/>
              </w:rPr>
              <w:t xml:space="preserve">                               No </w:t>
            </w:r>
            <w:r w:rsidRPr="00491F5A">
              <w:rPr>
                <w:color w:val="000000"/>
                <w:sz w:val="22"/>
                <w:szCs w:val="22"/>
                <w:lang w:eastAsia="en-US"/>
              </w:rPr>
              <w:fldChar w:fldCharType="begin">
                <w:ffData>
                  <w:name w:val=""/>
                  <w:enabled/>
                  <w:calcOnExit w:val="0"/>
                  <w:checkBox>
                    <w:sizeAuto/>
                    <w:default w:val="0"/>
                  </w:checkBox>
                </w:ffData>
              </w:fldChar>
            </w:r>
            <w:r w:rsidRPr="00491F5A">
              <w:rPr>
                <w:color w:val="000000"/>
                <w:sz w:val="22"/>
                <w:szCs w:val="22"/>
                <w:lang w:eastAsia="en-US"/>
              </w:rPr>
              <w:instrText xml:space="preserve"> FORMCHECKBOX </w:instrText>
            </w:r>
            <w:r w:rsidRPr="00491F5A">
              <w:rPr>
                <w:color w:val="000000"/>
                <w:sz w:val="22"/>
                <w:szCs w:val="22"/>
                <w:lang w:eastAsia="en-US"/>
              </w:rPr>
            </w:r>
            <w:r w:rsidRPr="00491F5A">
              <w:rPr>
                <w:color w:val="000000"/>
                <w:sz w:val="22"/>
                <w:szCs w:val="22"/>
                <w:lang w:eastAsia="en-US"/>
              </w:rPr>
              <w:fldChar w:fldCharType="end"/>
            </w:r>
          </w:p>
          <w:p w:rsidR="00EF7E21" w:rsidRPr="00491F5A" w:rsidRDefault="00EF7E21" w:rsidP="00544358">
            <w:pPr>
              <w:rPr>
                <w:b/>
                <w:bCs/>
                <w:color w:val="000000"/>
                <w:sz w:val="22"/>
                <w:szCs w:val="22"/>
                <w:lang w:eastAsia="en-US"/>
              </w:rPr>
            </w:pPr>
            <w:r w:rsidRPr="00491F5A">
              <w:rPr>
                <w:color w:val="000000"/>
                <w:sz w:val="22"/>
                <w:szCs w:val="22"/>
                <w:u w:val="single"/>
                <w:lang w:eastAsia="en-US"/>
              </w:rPr>
              <w:t xml:space="preserve">Number of weeks: </w:t>
            </w:r>
            <w:r w:rsidRPr="00491F5A">
              <w:rPr>
                <w:b/>
                <w:bCs/>
                <w:color w:val="000000"/>
                <w:sz w:val="22"/>
                <w:szCs w:val="22"/>
                <w:lang w:eastAsia="en-US"/>
              </w:rPr>
              <w:fldChar w:fldCharType="begin">
                <w:ffData>
                  <w:name w:val="Text28"/>
                  <w:enabled/>
                  <w:calcOnExit w:val="0"/>
                  <w:textInput/>
                </w:ffData>
              </w:fldChar>
            </w:r>
            <w:r w:rsidRPr="00491F5A">
              <w:rPr>
                <w:b/>
                <w:bCs/>
                <w:color w:val="000000"/>
                <w:sz w:val="22"/>
                <w:szCs w:val="22"/>
                <w:lang w:eastAsia="en-US"/>
              </w:rPr>
              <w:instrText xml:space="preserve"> FORMTEXT </w:instrText>
            </w:r>
            <w:r w:rsidRPr="00491F5A">
              <w:rPr>
                <w:b/>
                <w:bCs/>
                <w:color w:val="000000"/>
                <w:sz w:val="22"/>
                <w:szCs w:val="22"/>
                <w:lang w:eastAsia="en-US"/>
              </w:rPr>
            </w:r>
            <w:r w:rsidRPr="00491F5A">
              <w:rPr>
                <w:b/>
                <w:bCs/>
                <w:color w:val="000000"/>
                <w:sz w:val="22"/>
                <w:szCs w:val="22"/>
                <w:lang w:eastAsia="en-US"/>
              </w:rPr>
              <w:fldChar w:fldCharType="separate"/>
            </w:r>
            <w:r w:rsidRPr="00491F5A">
              <w:rPr>
                <w:b/>
                <w:bCs/>
                <w:color w:val="000000"/>
                <w:sz w:val="22"/>
                <w:szCs w:val="22"/>
                <w:lang w:eastAsia="en-US"/>
              </w:rPr>
              <w:t xml:space="preserve">       </w:t>
            </w:r>
            <w:r w:rsidRPr="00491F5A">
              <w:rPr>
                <w:b/>
                <w:bCs/>
                <w:color w:val="000000"/>
                <w:sz w:val="22"/>
                <w:szCs w:val="22"/>
                <w:lang w:eastAsia="en-US"/>
              </w:rPr>
              <w:fldChar w:fldCharType="end"/>
            </w:r>
          </w:p>
          <w:p w:rsidR="00EF7E21" w:rsidRPr="00491F5A" w:rsidRDefault="00EF7E21" w:rsidP="00544358">
            <w:pPr>
              <w:rPr>
                <w:color w:val="000000"/>
                <w:sz w:val="22"/>
                <w:szCs w:val="22"/>
                <w:u w:val="single"/>
                <w:lang w:eastAsia="en-US"/>
              </w:rPr>
            </w:pPr>
          </w:p>
          <w:p w:rsidR="00EF7E21" w:rsidRPr="00491F5A" w:rsidRDefault="00EF7E21" w:rsidP="00544358">
            <w:pPr>
              <w:rPr>
                <w:b/>
                <w:bCs/>
                <w:color w:val="000000"/>
                <w:sz w:val="22"/>
                <w:szCs w:val="22"/>
              </w:rPr>
            </w:pPr>
            <w:r w:rsidRPr="00491F5A">
              <w:rPr>
                <w:b/>
                <w:bCs/>
                <w:color w:val="000000"/>
                <w:sz w:val="22"/>
                <w:szCs w:val="22"/>
              </w:rPr>
              <w:t>List of documents required:</w:t>
            </w:r>
          </w:p>
          <w:p w:rsidR="00624AF6" w:rsidRDefault="00624AF6" w:rsidP="00544358">
            <w:pPr>
              <w:rPr>
                <w:b/>
                <w:bCs/>
                <w:i/>
                <w:iCs/>
                <w:color w:val="000000"/>
                <w:sz w:val="22"/>
                <w:szCs w:val="22"/>
                <w:u w:val="single"/>
              </w:rPr>
            </w:pPr>
          </w:p>
          <w:p w:rsidR="00EF7E21" w:rsidRPr="00491F5A" w:rsidRDefault="00EF7E21" w:rsidP="00544358">
            <w:pPr>
              <w:rPr>
                <w:b/>
                <w:bCs/>
                <w:i/>
                <w:iCs/>
                <w:color w:val="000000"/>
                <w:sz w:val="22"/>
                <w:szCs w:val="22"/>
                <w:u w:val="single"/>
              </w:rPr>
            </w:pPr>
            <w:r w:rsidRPr="00491F5A">
              <w:rPr>
                <w:b/>
                <w:bCs/>
                <w:i/>
                <w:iCs/>
                <w:color w:val="000000"/>
                <w:sz w:val="22"/>
                <w:szCs w:val="22"/>
                <w:u w:val="single"/>
              </w:rPr>
              <w:t>for waiver:</w:t>
            </w:r>
          </w:p>
          <w:p w:rsidR="00EF7E21" w:rsidRPr="00491F5A" w:rsidRDefault="00EF7E21" w:rsidP="00544358">
            <w:pPr>
              <w:rPr>
                <w:b/>
                <w:bCs/>
                <w:color w:val="000000"/>
                <w:sz w:val="22"/>
                <w:szCs w:val="22"/>
              </w:rPr>
            </w:pPr>
          </w:p>
          <w:p w:rsidR="00BF14FA" w:rsidRDefault="00EF7E21" w:rsidP="00E62A58">
            <w:pPr>
              <w:rPr>
                <w:bCs/>
                <w:color w:val="000000"/>
                <w:sz w:val="22"/>
                <w:szCs w:val="22"/>
              </w:rPr>
            </w:pPr>
            <w:r w:rsidRPr="00491F5A">
              <w:rPr>
                <w:bCs/>
                <w:color w:val="000000"/>
                <w:sz w:val="22"/>
                <w:szCs w:val="22"/>
              </w:rPr>
              <w:t xml:space="preserve">-  </w:t>
            </w:r>
          </w:p>
          <w:p w:rsidR="00BF14FA" w:rsidRPr="00491F5A" w:rsidRDefault="00BF14FA" w:rsidP="00BF14FA">
            <w:pPr>
              <w:rPr>
                <w:bCs/>
                <w:color w:val="000000"/>
                <w:sz w:val="22"/>
                <w:szCs w:val="22"/>
              </w:rPr>
            </w:pPr>
            <w:r>
              <w:rPr>
                <w:bCs/>
                <w:color w:val="000000"/>
                <w:sz w:val="22"/>
                <w:szCs w:val="22"/>
              </w:rPr>
              <w:t xml:space="preserve">-  </w:t>
            </w:r>
          </w:p>
          <w:p w:rsidR="00EF7E21" w:rsidRPr="00491F5A" w:rsidRDefault="00EF7E21" w:rsidP="00531E50">
            <w:pPr>
              <w:rPr>
                <w:b/>
                <w:bCs/>
                <w:i/>
                <w:iCs/>
                <w:color w:val="000000"/>
                <w:sz w:val="22"/>
                <w:szCs w:val="22"/>
                <w:u w:val="single"/>
                <w:lang w:eastAsia="en-US"/>
              </w:rPr>
            </w:pPr>
            <w:r w:rsidRPr="00491F5A">
              <w:rPr>
                <w:b/>
                <w:bCs/>
                <w:i/>
                <w:iCs/>
                <w:color w:val="000000"/>
                <w:sz w:val="22"/>
                <w:szCs w:val="22"/>
                <w:u w:val="single"/>
                <w:lang w:eastAsia="en-US"/>
              </w:rPr>
              <w:t>for fast-track registration:</w:t>
            </w:r>
          </w:p>
          <w:p w:rsidR="00EF7E21" w:rsidRPr="00491F5A" w:rsidRDefault="00EF7E21" w:rsidP="00544358">
            <w:pPr>
              <w:rPr>
                <w:b/>
                <w:bCs/>
                <w:i/>
                <w:iCs/>
                <w:color w:val="000000"/>
                <w:sz w:val="22"/>
                <w:szCs w:val="22"/>
                <w:u w:val="single"/>
                <w:lang w:eastAsia="en-US"/>
              </w:rPr>
            </w:pPr>
          </w:p>
          <w:p w:rsidR="00BF14FA" w:rsidRDefault="00BF14FA" w:rsidP="00544358">
            <w:pPr>
              <w:rPr>
                <w:bCs/>
                <w:iCs/>
                <w:color w:val="000000"/>
                <w:sz w:val="22"/>
                <w:szCs w:val="22"/>
                <w:lang w:eastAsia="en-US"/>
              </w:rPr>
            </w:pPr>
            <w:r>
              <w:rPr>
                <w:bCs/>
                <w:iCs/>
                <w:color w:val="000000"/>
                <w:sz w:val="22"/>
                <w:szCs w:val="22"/>
                <w:lang w:eastAsia="en-US"/>
              </w:rPr>
              <w:t xml:space="preserve">-  </w:t>
            </w:r>
          </w:p>
          <w:p w:rsidR="00BF14FA" w:rsidRPr="00491F5A" w:rsidRDefault="00BF14FA" w:rsidP="00BF14FA">
            <w:pPr>
              <w:rPr>
                <w:bCs/>
                <w:color w:val="000000"/>
                <w:sz w:val="22"/>
                <w:szCs w:val="22"/>
              </w:rPr>
            </w:pPr>
            <w:r>
              <w:rPr>
                <w:bCs/>
                <w:color w:val="000000"/>
                <w:sz w:val="22"/>
                <w:szCs w:val="22"/>
              </w:rPr>
              <w:t xml:space="preserve">-  </w:t>
            </w:r>
          </w:p>
          <w:p w:rsidR="00EF7E21" w:rsidRDefault="00EF7E21" w:rsidP="00544358">
            <w:pPr>
              <w:rPr>
                <w:sz w:val="22"/>
                <w:szCs w:val="22"/>
              </w:rPr>
            </w:pPr>
            <w:r w:rsidRPr="00491F5A">
              <w:rPr>
                <w:sz w:val="22"/>
                <w:szCs w:val="22"/>
              </w:rPr>
              <w:t>___________________________________</w:t>
            </w:r>
          </w:p>
          <w:p w:rsidR="00BF14FA" w:rsidRPr="00491F5A" w:rsidRDefault="00BF14FA" w:rsidP="00544358">
            <w:pPr>
              <w:rPr>
                <w:sz w:val="22"/>
                <w:szCs w:val="22"/>
              </w:rPr>
            </w:pPr>
          </w:p>
        </w:tc>
      </w:tr>
      <w:tr w:rsidR="00EF7E21" w:rsidRPr="00491F5A" w:rsidTr="00A66841">
        <w:trPr>
          <w:trHeight w:val="1541"/>
        </w:trPr>
        <w:tc>
          <w:tcPr>
            <w:tcW w:w="4643" w:type="dxa"/>
          </w:tcPr>
          <w:p w:rsidR="00EF7E21" w:rsidRPr="00491F5A" w:rsidRDefault="00EF7E21" w:rsidP="00544358">
            <w:pPr>
              <w:numPr>
                <w:ilvl w:val="0"/>
                <w:numId w:val="1"/>
              </w:numPr>
              <w:rPr>
                <w:sz w:val="22"/>
                <w:szCs w:val="22"/>
              </w:rPr>
            </w:pPr>
            <w:r w:rsidRPr="00491F5A">
              <w:rPr>
                <w:sz w:val="22"/>
                <w:szCs w:val="22"/>
              </w:rPr>
              <w:t xml:space="preserve">Other important information concerning </w:t>
            </w:r>
            <w:r w:rsidR="000A6E14">
              <w:rPr>
                <w:sz w:val="22"/>
                <w:szCs w:val="22"/>
              </w:rPr>
              <w:t>product</w:t>
            </w:r>
            <w:r w:rsidRPr="00491F5A">
              <w:rPr>
                <w:sz w:val="22"/>
                <w:szCs w:val="22"/>
              </w:rPr>
              <w:t xml:space="preserve"> registration that may affect </w:t>
            </w:r>
            <w:r w:rsidR="00213A17">
              <w:rPr>
                <w:sz w:val="22"/>
                <w:szCs w:val="22"/>
              </w:rPr>
              <w:t>WHO/TBP</w:t>
            </w:r>
            <w:r w:rsidRPr="00491F5A">
              <w:rPr>
                <w:sz w:val="22"/>
                <w:szCs w:val="22"/>
              </w:rPr>
              <w:t xml:space="preserve"> shipments.</w:t>
            </w:r>
          </w:p>
        </w:tc>
        <w:tc>
          <w:tcPr>
            <w:tcW w:w="5104" w:type="dxa"/>
          </w:tcPr>
          <w:p w:rsidR="00EF7E21" w:rsidRPr="00491F5A" w:rsidRDefault="00EF7E21" w:rsidP="00544358">
            <w:pPr>
              <w:rPr>
                <w:sz w:val="22"/>
                <w:szCs w:val="22"/>
              </w:rPr>
            </w:pPr>
            <w:r w:rsidRPr="00491F5A">
              <w:rPr>
                <w:sz w:val="22"/>
                <w:szCs w:val="22"/>
                <w:lang w:eastAsia="en-US"/>
              </w:rPr>
              <w:fldChar w:fldCharType="begin">
                <w:ffData>
                  <w:name w:val="Text28"/>
                  <w:enabled/>
                  <w:calcOnExit w:val="0"/>
                  <w:textInput/>
                </w:ffData>
              </w:fldChar>
            </w:r>
            <w:r w:rsidRPr="00491F5A">
              <w:rPr>
                <w:sz w:val="22"/>
                <w:szCs w:val="22"/>
                <w:lang w:eastAsia="en-US"/>
              </w:rPr>
              <w:instrText xml:space="preserve"> FORMTEXT </w:instrText>
            </w:r>
            <w:r w:rsidRPr="00491F5A">
              <w:rPr>
                <w:sz w:val="22"/>
                <w:szCs w:val="22"/>
                <w:lang w:eastAsia="en-US"/>
              </w:rPr>
            </w:r>
            <w:r w:rsidRPr="00491F5A">
              <w:rPr>
                <w:sz w:val="22"/>
                <w:szCs w:val="22"/>
                <w:lang w:eastAsia="en-US"/>
              </w:rPr>
              <w:fldChar w:fldCharType="separate"/>
            </w:r>
            <w:r w:rsidRPr="00491F5A">
              <w:rPr>
                <w:rFonts w:eastAsia="MS Gothic" w:hAnsi="MS Gothic"/>
                <w:sz w:val="22"/>
                <w:szCs w:val="22"/>
                <w:lang w:eastAsia="en-US"/>
              </w:rPr>
              <w:t> </w:t>
            </w:r>
            <w:r w:rsidRPr="00491F5A">
              <w:rPr>
                <w:sz w:val="22"/>
                <w:szCs w:val="22"/>
                <w:lang w:eastAsia="en-US"/>
              </w:rPr>
              <w:t xml:space="preserve">   </w:t>
            </w:r>
            <w:r w:rsidRPr="00491F5A">
              <w:rPr>
                <w:rFonts w:eastAsia="MS Gothic" w:hAnsi="MS Gothic"/>
                <w:sz w:val="22"/>
                <w:szCs w:val="22"/>
                <w:lang w:eastAsia="en-US"/>
              </w:rPr>
              <w:t> </w:t>
            </w:r>
            <w:r w:rsidRPr="00491F5A">
              <w:rPr>
                <w:sz w:val="22"/>
                <w:szCs w:val="22"/>
                <w:lang w:eastAsia="en-US"/>
              </w:rPr>
              <w:fldChar w:fldCharType="end"/>
            </w:r>
          </w:p>
        </w:tc>
      </w:tr>
    </w:tbl>
    <w:p w:rsidR="00EF7E21" w:rsidRDefault="00EF7E21" w:rsidP="00531E50">
      <w:pPr>
        <w:tabs>
          <w:tab w:val="left" w:pos="426"/>
        </w:tabs>
        <w:rPr>
          <w:snapToGrid w:val="0"/>
          <w:sz w:val="22"/>
          <w:szCs w:val="22"/>
          <w:lang w:eastAsia="en-US"/>
        </w:rPr>
      </w:pPr>
    </w:p>
    <w:p w:rsidR="00706F65" w:rsidRDefault="00706F65">
      <w:pPr>
        <w:rPr>
          <w:snapToGrid w:val="0"/>
          <w:sz w:val="22"/>
          <w:szCs w:val="22"/>
          <w:lang w:eastAsia="en-US"/>
        </w:rPr>
      </w:pPr>
      <w:r>
        <w:rPr>
          <w:snapToGrid w:val="0"/>
          <w:sz w:val="22"/>
          <w:szCs w:val="22"/>
          <w:lang w:eastAsia="en-US"/>
        </w:rPr>
        <w:br w:type="page"/>
      </w:r>
    </w:p>
    <w:p w:rsidR="000A6E14" w:rsidRDefault="000A6E14" w:rsidP="00531E50">
      <w:pPr>
        <w:tabs>
          <w:tab w:val="left" w:pos="426"/>
        </w:tabs>
        <w:rPr>
          <w:snapToGrid w:val="0"/>
          <w:sz w:val="22"/>
          <w:szCs w:val="22"/>
          <w:lang w:eastAsia="en-US"/>
        </w:rPr>
      </w:pPr>
    </w:p>
    <w:p w:rsidR="000A6E14" w:rsidRPr="003517D6" w:rsidRDefault="000A6E14" w:rsidP="00870720">
      <w:pPr>
        <w:jc w:val="both"/>
        <w:rPr>
          <w:b/>
          <w:bCs/>
        </w:rPr>
      </w:pPr>
      <w:r w:rsidRPr="003517D6">
        <w:rPr>
          <w:b/>
          <w:bCs/>
        </w:rPr>
        <w:t xml:space="preserve">SECTION </w:t>
      </w:r>
      <w:r w:rsidR="00706F65">
        <w:rPr>
          <w:b/>
          <w:bCs/>
        </w:rPr>
        <w:t>F</w:t>
      </w:r>
      <w:r w:rsidRPr="003517D6">
        <w:rPr>
          <w:b/>
          <w:bCs/>
        </w:rPr>
        <w:t xml:space="preserve">: </w:t>
      </w:r>
      <w:r>
        <w:rPr>
          <w:b/>
          <w:bCs/>
        </w:rPr>
        <w:t>PROD</w:t>
      </w:r>
      <w:r w:rsidR="00870720">
        <w:rPr>
          <w:b/>
          <w:bCs/>
        </w:rPr>
        <w:t>UC</w:t>
      </w:r>
      <w:r>
        <w:rPr>
          <w:b/>
          <w:bCs/>
        </w:rPr>
        <w:t>TS AND QUANTITIES REQUIRED</w:t>
      </w:r>
    </w:p>
    <w:p w:rsidR="000A6E14" w:rsidRPr="003517D6" w:rsidRDefault="000A6E14" w:rsidP="000A6E14">
      <w:pPr>
        <w:jc w:val="both"/>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800"/>
        <w:gridCol w:w="2700"/>
      </w:tblGrid>
      <w:tr w:rsidR="000A6E14" w:rsidTr="00C42534">
        <w:tc>
          <w:tcPr>
            <w:tcW w:w="5328" w:type="dxa"/>
            <w:shd w:val="clear" w:color="auto" w:fill="auto"/>
          </w:tcPr>
          <w:p w:rsidR="000A6E14" w:rsidRPr="00C42534" w:rsidRDefault="000A6E14" w:rsidP="00544358">
            <w:pPr>
              <w:rPr>
                <w:b/>
                <w:bCs/>
              </w:rPr>
            </w:pPr>
            <w:r w:rsidRPr="00C42534">
              <w:rPr>
                <w:b/>
                <w:bCs/>
              </w:rPr>
              <w:t>Type of product</w:t>
            </w:r>
          </w:p>
        </w:tc>
        <w:tc>
          <w:tcPr>
            <w:tcW w:w="1800" w:type="dxa"/>
            <w:shd w:val="clear" w:color="auto" w:fill="auto"/>
          </w:tcPr>
          <w:p w:rsidR="000A6E14" w:rsidRPr="00C42534" w:rsidRDefault="000A6E14" w:rsidP="00544358">
            <w:pPr>
              <w:rPr>
                <w:b/>
                <w:bCs/>
              </w:rPr>
            </w:pPr>
            <w:r w:rsidRPr="00C42534">
              <w:rPr>
                <w:b/>
                <w:bCs/>
              </w:rPr>
              <w:t>Units</w:t>
            </w:r>
          </w:p>
        </w:tc>
        <w:tc>
          <w:tcPr>
            <w:tcW w:w="2700" w:type="dxa"/>
            <w:shd w:val="clear" w:color="auto" w:fill="auto"/>
          </w:tcPr>
          <w:p w:rsidR="000A6E14" w:rsidRPr="00C42534" w:rsidRDefault="000A6E14" w:rsidP="00544358">
            <w:pPr>
              <w:rPr>
                <w:b/>
                <w:bCs/>
              </w:rPr>
            </w:pPr>
            <w:r w:rsidRPr="00C42534">
              <w:rPr>
                <w:b/>
                <w:bCs/>
              </w:rPr>
              <w:t>Quantity</w:t>
            </w:r>
          </w:p>
        </w:tc>
      </w:tr>
      <w:tr w:rsidR="000A6E14" w:rsidTr="00C42534">
        <w:tc>
          <w:tcPr>
            <w:tcW w:w="5328" w:type="dxa"/>
            <w:shd w:val="clear" w:color="auto" w:fill="auto"/>
          </w:tcPr>
          <w:p w:rsidR="000A6E14" w:rsidRPr="005F1555" w:rsidRDefault="000A6E14" w:rsidP="00544358">
            <w:r>
              <w:t>2</w:t>
            </w:r>
            <w:r w:rsidRPr="005F1555">
              <w:t xml:space="preserve"> Module </w:t>
            </w:r>
            <w:proofErr w:type="spellStart"/>
            <w:r w:rsidRPr="005F1555">
              <w:t>Xpert</w:t>
            </w:r>
            <w:proofErr w:type="spellEnd"/>
            <w:r w:rsidRPr="005F1555">
              <w:t xml:space="preserve"> Machine</w:t>
            </w:r>
            <w:r>
              <w:t xml:space="preserve"> with Laptop</w:t>
            </w:r>
          </w:p>
        </w:tc>
        <w:tc>
          <w:tcPr>
            <w:tcW w:w="1800" w:type="dxa"/>
            <w:shd w:val="clear" w:color="auto" w:fill="auto"/>
          </w:tcPr>
          <w:p w:rsidR="000A6E14" w:rsidRDefault="000A6E14">
            <w:r w:rsidRPr="00F22F7B">
              <w:t>Each</w:t>
            </w:r>
          </w:p>
        </w:tc>
        <w:tc>
          <w:tcPr>
            <w:tcW w:w="2700" w:type="dxa"/>
            <w:shd w:val="clear" w:color="auto" w:fill="auto"/>
          </w:tcPr>
          <w:p w:rsidR="000A6E14" w:rsidRDefault="000A6E14" w:rsidP="00544358"/>
        </w:tc>
      </w:tr>
      <w:tr w:rsidR="000A6E14" w:rsidTr="00C42534">
        <w:tc>
          <w:tcPr>
            <w:tcW w:w="5328" w:type="dxa"/>
            <w:shd w:val="clear" w:color="auto" w:fill="auto"/>
          </w:tcPr>
          <w:p w:rsidR="000A6E14" w:rsidRPr="005F1555" w:rsidRDefault="000A6E14" w:rsidP="00544358">
            <w:r w:rsidRPr="005F1555">
              <w:t xml:space="preserve">4 Module </w:t>
            </w:r>
            <w:proofErr w:type="spellStart"/>
            <w:r w:rsidRPr="005F1555">
              <w:t>Xpert</w:t>
            </w:r>
            <w:proofErr w:type="spellEnd"/>
            <w:r w:rsidRPr="005F1555">
              <w:t xml:space="preserve"> Machine</w:t>
            </w:r>
            <w:r>
              <w:t xml:space="preserve"> with Laptop</w:t>
            </w:r>
          </w:p>
        </w:tc>
        <w:tc>
          <w:tcPr>
            <w:tcW w:w="1800" w:type="dxa"/>
            <w:shd w:val="clear" w:color="auto" w:fill="auto"/>
          </w:tcPr>
          <w:p w:rsidR="000A6E14" w:rsidRDefault="000A6E14">
            <w:r w:rsidRPr="00F22F7B">
              <w:t>Each</w:t>
            </w:r>
          </w:p>
        </w:tc>
        <w:tc>
          <w:tcPr>
            <w:tcW w:w="2700" w:type="dxa"/>
            <w:shd w:val="clear" w:color="auto" w:fill="auto"/>
          </w:tcPr>
          <w:p w:rsidR="000A6E14" w:rsidRDefault="000A6E14" w:rsidP="00544358"/>
        </w:tc>
      </w:tr>
      <w:tr w:rsidR="000A6E14" w:rsidTr="00C42534">
        <w:tc>
          <w:tcPr>
            <w:tcW w:w="5328" w:type="dxa"/>
            <w:shd w:val="clear" w:color="auto" w:fill="auto"/>
          </w:tcPr>
          <w:p w:rsidR="000A6E14" w:rsidRPr="005F1555" w:rsidRDefault="000A6E14" w:rsidP="00544358">
            <w:r>
              <w:t>2</w:t>
            </w:r>
            <w:r w:rsidRPr="005F1555">
              <w:t xml:space="preserve"> Module </w:t>
            </w:r>
            <w:proofErr w:type="spellStart"/>
            <w:r w:rsidRPr="005F1555">
              <w:t>Xpert</w:t>
            </w:r>
            <w:proofErr w:type="spellEnd"/>
            <w:r w:rsidRPr="005F1555">
              <w:t xml:space="preserve"> Machine</w:t>
            </w:r>
            <w:r>
              <w:t xml:space="preserve"> with Desktop</w:t>
            </w:r>
          </w:p>
        </w:tc>
        <w:tc>
          <w:tcPr>
            <w:tcW w:w="1800" w:type="dxa"/>
            <w:shd w:val="clear" w:color="auto" w:fill="auto"/>
          </w:tcPr>
          <w:p w:rsidR="000A6E14" w:rsidRDefault="000A6E14">
            <w:r w:rsidRPr="00F22F7B">
              <w:t>Each</w:t>
            </w:r>
          </w:p>
        </w:tc>
        <w:tc>
          <w:tcPr>
            <w:tcW w:w="2700" w:type="dxa"/>
            <w:shd w:val="clear" w:color="auto" w:fill="auto"/>
          </w:tcPr>
          <w:p w:rsidR="000A6E14" w:rsidRDefault="000A6E14" w:rsidP="00544358"/>
        </w:tc>
      </w:tr>
      <w:tr w:rsidR="000A6E14" w:rsidTr="00C42534">
        <w:tc>
          <w:tcPr>
            <w:tcW w:w="5328" w:type="dxa"/>
            <w:shd w:val="clear" w:color="auto" w:fill="auto"/>
          </w:tcPr>
          <w:p w:rsidR="000A6E14" w:rsidRPr="005F1555" w:rsidRDefault="000A6E14" w:rsidP="00544358">
            <w:r w:rsidRPr="005F1555">
              <w:t xml:space="preserve">4 Module </w:t>
            </w:r>
            <w:proofErr w:type="spellStart"/>
            <w:r w:rsidRPr="005F1555">
              <w:t>Xpert</w:t>
            </w:r>
            <w:proofErr w:type="spellEnd"/>
            <w:r w:rsidRPr="005F1555">
              <w:t xml:space="preserve"> Machine</w:t>
            </w:r>
            <w:r>
              <w:t xml:space="preserve"> with Desktop</w:t>
            </w:r>
          </w:p>
        </w:tc>
        <w:tc>
          <w:tcPr>
            <w:tcW w:w="1800" w:type="dxa"/>
            <w:shd w:val="clear" w:color="auto" w:fill="auto"/>
          </w:tcPr>
          <w:p w:rsidR="000A6E14" w:rsidRDefault="000A6E14">
            <w:r w:rsidRPr="00F22F7B">
              <w:t>Each</w:t>
            </w:r>
          </w:p>
        </w:tc>
        <w:tc>
          <w:tcPr>
            <w:tcW w:w="2700" w:type="dxa"/>
            <w:shd w:val="clear" w:color="auto" w:fill="auto"/>
          </w:tcPr>
          <w:p w:rsidR="000A6E14" w:rsidRDefault="000A6E14" w:rsidP="00544358"/>
        </w:tc>
      </w:tr>
      <w:tr w:rsidR="00BD509E" w:rsidTr="00BD509E">
        <w:tc>
          <w:tcPr>
            <w:tcW w:w="5328" w:type="dxa"/>
            <w:tcBorders>
              <w:top w:val="single" w:sz="4" w:space="0" w:color="auto"/>
              <w:left w:val="single" w:sz="4" w:space="0" w:color="auto"/>
              <w:bottom w:val="single" w:sz="4" w:space="0" w:color="auto"/>
              <w:right w:val="single" w:sz="4" w:space="0" w:color="auto"/>
            </w:tcBorders>
            <w:shd w:val="clear" w:color="auto" w:fill="auto"/>
          </w:tcPr>
          <w:p w:rsidR="00BD509E" w:rsidRPr="005F1555" w:rsidRDefault="003672BB" w:rsidP="00BF4F43">
            <w:r>
              <w:t>4</w:t>
            </w:r>
            <w:r w:rsidR="00BD509E">
              <w:t xml:space="preserve"> Module Calibration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509E" w:rsidRPr="00F22F7B" w:rsidRDefault="00BD509E" w:rsidP="00BF4F43">
            <w:r>
              <w:t>Each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D509E" w:rsidRDefault="00BD509E" w:rsidP="00BF4F43"/>
        </w:tc>
      </w:tr>
      <w:tr w:rsidR="00283689" w:rsidTr="00BD509E">
        <w:tc>
          <w:tcPr>
            <w:tcW w:w="5328" w:type="dxa"/>
            <w:tcBorders>
              <w:top w:val="single" w:sz="4" w:space="0" w:color="auto"/>
              <w:left w:val="single" w:sz="4" w:space="0" w:color="auto"/>
              <w:bottom w:val="single" w:sz="4" w:space="0" w:color="auto"/>
              <w:right w:val="single" w:sz="4" w:space="0" w:color="auto"/>
            </w:tcBorders>
            <w:shd w:val="clear" w:color="auto" w:fill="auto"/>
          </w:tcPr>
          <w:p w:rsidR="00283689" w:rsidRDefault="00870720" w:rsidP="00BF4F43">
            <w:r>
              <w:t>Verification Kit</w:t>
            </w:r>
            <w:r w:rsidR="00BA50D7">
              <w:t xml:space="preserve"> (pack of 5 samples)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83689" w:rsidRDefault="00921CE2" w:rsidP="00BF4F43">
            <w:r>
              <w:t>Each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3689" w:rsidRDefault="00283689" w:rsidP="00BF4F43"/>
        </w:tc>
      </w:tr>
      <w:tr w:rsidR="00BD509E" w:rsidTr="00BD509E">
        <w:tc>
          <w:tcPr>
            <w:tcW w:w="5328" w:type="dxa"/>
            <w:tcBorders>
              <w:top w:val="single" w:sz="4" w:space="0" w:color="auto"/>
              <w:left w:val="single" w:sz="4" w:space="0" w:color="auto"/>
              <w:bottom w:val="single" w:sz="4" w:space="0" w:color="auto"/>
              <w:right w:val="single" w:sz="4" w:space="0" w:color="auto"/>
            </w:tcBorders>
            <w:shd w:val="clear" w:color="auto" w:fill="auto"/>
          </w:tcPr>
          <w:p w:rsidR="00BD509E" w:rsidRDefault="00BD509E" w:rsidP="00BF4F43">
            <w:r>
              <w:t>Additional module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509E" w:rsidRDefault="00BD509E" w:rsidP="00BF4F43">
            <w:r>
              <w:t>Each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D509E" w:rsidRDefault="00BD509E" w:rsidP="00BF4F43"/>
        </w:tc>
      </w:tr>
      <w:tr w:rsidR="00166BDB" w:rsidTr="00BD509E">
        <w:tc>
          <w:tcPr>
            <w:tcW w:w="5328" w:type="dxa"/>
            <w:tcBorders>
              <w:top w:val="single" w:sz="4" w:space="0" w:color="auto"/>
              <w:left w:val="single" w:sz="4" w:space="0" w:color="auto"/>
              <w:bottom w:val="single" w:sz="4" w:space="0" w:color="auto"/>
              <w:right w:val="single" w:sz="4" w:space="0" w:color="auto"/>
            </w:tcBorders>
            <w:shd w:val="clear" w:color="auto" w:fill="auto"/>
          </w:tcPr>
          <w:p w:rsidR="00166BDB" w:rsidRDefault="00166BDB" w:rsidP="00BF4F43">
            <w:r w:rsidRPr="00166BDB">
              <w:t>Service Pack and warranty extension for 1 additional year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66BDB" w:rsidRDefault="00166BDB" w:rsidP="00BF4F43">
            <w:r>
              <w:t>Each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6BDB" w:rsidRDefault="00166BDB" w:rsidP="00BF4F43"/>
        </w:tc>
      </w:tr>
    </w:tbl>
    <w:p w:rsidR="000A6E14" w:rsidRDefault="000A6E14" w:rsidP="000A6E14"/>
    <w:p w:rsidR="00B3512F" w:rsidRDefault="00B3512F" w:rsidP="000A6E14"/>
    <w:p w:rsidR="00B3512F" w:rsidRPr="005E2AFD" w:rsidRDefault="00B3512F" w:rsidP="00B3512F">
      <w:pPr>
        <w:jc w:val="center"/>
        <w:rPr>
          <w:b/>
          <w:bCs/>
          <w:sz w:val="22"/>
          <w:szCs w:val="22"/>
        </w:rPr>
      </w:pPr>
    </w:p>
    <w:p w:rsidR="00B3512F" w:rsidRPr="005E2AFD" w:rsidRDefault="00B3512F" w:rsidP="00B3512F">
      <w:pPr>
        <w:jc w:val="center"/>
        <w:rPr>
          <w:b/>
          <w:bCs/>
          <w:sz w:val="22"/>
          <w:szCs w:val="22"/>
          <w:u w:val="single"/>
        </w:rPr>
      </w:pPr>
      <w:r w:rsidRPr="005E2AFD">
        <w:rPr>
          <w:b/>
          <w:bCs/>
          <w:sz w:val="22"/>
          <w:szCs w:val="22"/>
          <w:u w:val="single"/>
        </w:rPr>
        <w:t xml:space="preserve">PRODUCT SPECIFICATIONS AND QUANTITIES OF REAGENTS </w:t>
      </w:r>
    </w:p>
    <w:p w:rsidR="00B3512F" w:rsidRPr="005E2AFD" w:rsidRDefault="00B3512F" w:rsidP="00B3512F">
      <w:pPr>
        <w:pStyle w:val="Title"/>
        <w:spacing w:before="240"/>
        <w:rPr>
          <w:rFonts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835"/>
        <w:gridCol w:w="1843"/>
        <w:gridCol w:w="2551"/>
      </w:tblGrid>
      <w:tr w:rsidR="00B3512F" w:rsidRPr="005E2AFD" w:rsidTr="009E52BD">
        <w:tc>
          <w:tcPr>
            <w:tcW w:w="2518" w:type="dxa"/>
          </w:tcPr>
          <w:p w:rsidR="00B3512F" w:rsidRPr="005E2AFD" w:rsidRDefault="00B3512F" w:rsidP="009E52BD">
            <w:pPr>
              <w:rPr>
                <w:b/>
                <w:bCs/>
              </w:rPr>
            </w:pPr>
            <w:r w:rsidRPr="005E2AFD">
              <w:rPr>
                <w:b/>
                <w:bCs/>
              </w:rPr>
              <w:t>Type of product</w:t>
            </w:r>
          </w:p>
        </w:tc>
        <w:tc>
          <w:tcPr>
            <w:tcW w:w="2835" w:type="dxa"/>
          </w:tcPr>
          <w:p w:rsidR="00B3512F" w:rsidRPr="005E2AFD" w:rsidRDefault="00B3512F" w:rsidP="009E52BD">
            <w:pPr>
              <w:rPr>
                <w:b/>
                <w:bCs/>
              </w:rPr>
            </w:pPr>
            <w:r>
              <w:rPr>
                <w:b/>
                <w:bCs/>
              </w:rPr>
              <w:t>Preferred Date of Delivery (Month / Year)</w:t>
            </w:r>
          </w:p>
        </w:tc>
        <w:tc>
          <w:tcPr>
            <w:tcW w:w="1843" w:type="dxa"/>
          </w:tcPr>
          <w:p w:rsidR="00B3512F" w:rsidRPr="005E2AFD" w:rsidRDefault="00B3512F" w:rsidP="009E52BD">
            <w:pPr>
              <w:rPr>
                <w:b/>
                <w:bCs/>
              </w:rPr>
            </w:pPr>
            <w:r w:rsidRPr="005E2AFD">
              <w:rPr>
                <w:b/>
                <w:bCs/>
              </w:rPr>
              <w:t>Units</w:t>
            </w:r>
          </w:p>
        </w:tc>
        <w:tc>
          <w:tcPr>
            <w:tcW w:w="2551" w:type="dxa"/>
          </w:tcPr>
          <w:p w:rsidR="00B3512F" w:rsidRDefault="00B3512F" w:rsidP="009E52BD">
            <w:pPr>
              <w:jc w:val="center"/>
              <w:rPr>
                <w:b/>
                <w:bCs/>
              </w:rPr>
            </w:pPr>
            <w:r w:rsidRPr="005E2AFD">
              <w:rPr>
                <w:b/>
                <w:bCs/>
              </w:rPr>
              <w:t>Quantity</w:t>
            </w:r>
          </w:p>
          <w:p w:rsidR="00B3512F" w:rsidRPr="005E2AFD" w:rsidRDefault="00B3512F" w:rsidP="009E52BD">
            <w:pPr>
              <w:jc w:val="center"/>
              <w:rPr>
                <w:b/>
                <w:bCs/>
              </w:rPr>
            </w:pPr>
            <w:r>
              <w:rPr>
                <w:b/>
                <w:bCs/>
              </w:rPr>
              <w:t>(No. of packs of 10)*</w:t>
            </w:r>
          </w:p>
        </w:tc>
      </w:tr>
      <w:tr w:rsidR="00B3512F" w:rsidRPr="005E2AFD" w:rsidTr="009E52BD">
        <w:tc>
          <w:tcPr>
            <w:tcW w:w="2518" w:type="dxa"/>
          </w:tcPr>
          <w:p w:rsidR="00B3512F" w:rsidRPr="005E2AFD" w:rsidRDefault="00B3512F" w:rsidP="009E52BD">
            <w:r w:rsidRPr="005E2AFD">
              <w:t>Cartridges (tests)</w:t>
            </w:r>
          </w:p>
        </w:tc>
        <w:tc>
          <w:tcPr>
            <w:tcW w:w="2835" w:type="dxa"/>
          </w:tcPr>
          <w:p w:rsidR="00B3512F" w:rsidRPr="005E2AFD" w:rsidRDefault="00B3512F" w:rsidP="009E52BD"/>
        </w:tc>
        <w:tc>
          <w:tcPr>
            <w:tcW w:w="1843" w:type="dxa"/>
          </w:tcPr>
          <w:p w:rsidR="00B3512F" w:rsidRPr="005E2AFD" w:rsidRDefault="00B3512F" w:rsidP="009E52BD">
            <w:r w:rsidRPr="005E2AFD">
              <w:t>Pack of 10</w:t>
            </w:r>
          </w:p>
        </w:tc>
        <w:tc>
          <w:tcPr>
            <w:tcW w:w="2551" w:type="dxa"/>
          </w:tcPr>
          <w:p w:rsidR="00B3512F" w:rsidRPr="005E2AFD" w:rsidRDefault="00B3512F" w:rsidP="009E52BD">
            <w:pPr>
              <w:jc w:val="center"/>
            </w:pPr>
          </w:p>
        </w:tc>
      </w:tr>
      <w:tr w:rsidR="00B3512F" w:rsidRPr="005E2AFD" w:rsidTr="009E52BD">
        <w:tc>
          <w:tcPr>
            <w:tcW w:w="2518" w:type="dxa"/>
          </w:tcPr>
          <w:p w:rsidR="00B3512F" w:rsidRPr="005E2AFD" w:rsidRDefault="00B3512F" w:rsidP="009E52BD">
            <w:r>
              <w:t>Cartridges (tests)</w:t>
            </w:r>
          </w:p>
        </w:tc>
        <w:tc>
          <w:tcPr>
            <w:tcW w:w="2835" w:type="dxa"/>
          </w:tcPr>
          <w:p w:rsidR="00B3512F" w:rsidRDefault="00B3512F" w:rsidP="009E52BD"/>
        </w:tc>
        <w:tc>
          <w:tcPr>
            <w:tcW w:w="1843" w:type="dxa"/>
          </w:tcPr>
          <w:p w:rsidR="00B3512F" w:rsidRPr="005E2AFD" w:rsidRDefault="00B3512F" w:rsidP="009E52BD">
            <w:r>
              <w:t>Pack of 10</w:t>
            </w:r>
          </w:p>
        </w:tc>
        <w:tc>
          <w:tcPr>
            <w:tcW w:w="2551" w:type="dxa"/>
          </w:tcPr>
          <w:p w:rsidR="00B3512F" w:rsidRDefault="00B3512F" w:rsidP="009E52BD">
            <w:pPr>
              <w:jc w:val="center"/>
              <w:rPr>
                <w:noProof/>
              </w:rPr>
            </w:pPr>
          </w:p>
        </w:tc>
      </w:tr>
      <w:tr w:rsidR="00B3512F" w:rsidRPr="005E2AFD" w:rsidTr="009E52BD">
        <w:tc>
          <w:tcPr>
            <w:tcW w:w="2518" w:type="dxa"/>
          </w:tcPr>
          <w:p w:rsidR="00B3512F" w:rsidRPr="005E2AFD" w:rsidRDefault="00B3512F" w:rsidP="009E52BD">
            <w:r>
              <w:t>Cartridges (tests)</w:t>
            </w:r>
          </w:p>
        </w:tc>
        <w:tc>
          <w:tcPr>
            <w:tcW w:w="2835" w:type="dxa"/>
          </w:tcPr>
          <w:p w:rsidR="00B3512F" w:rsidRDefault="00B3512F" w:rsidP="009E52BD"/>
        </w:tc>
        <w:tc>
          <w:tcPr>
            <w:tcW w:w="1843" w:type="dxa"/>
          </w:tcPr>
          <w:p w:rsidR="00B3512F" w:rsidRPr="005E2AFD" w:rsidRDefault="00B3512F" w:rsidP="009E52BD">
            <w:r>
              <w:t>Pack of 10</w:t>
            </w:r>
          </w:p>
        </w:tc>
        <w:tc>
          <w:tcPr>
            <w:tcW w:w="2551" w:type="dxa"/>
          </w:tcPr>
          <w:p w:rsidR="00B3512F" w:rsidRDefault="00B3512F" w:rsidP="009E52BD">
            <w:pPr>
              <w:jc w:val="center"/>
              <w:rPr>
                <w:noProof/>
              </w:rPr>
            </w:pPr>
          </w:p>
        </w:tc>
      </w:tr>
    </w:tbl>
    <w:p w:rsidR="00B3512F" w:rsidRPr="00413DCE" w:rsidRDefault="00B3512F" w:rsidP="00B3512F">
      <w:pPr>
        <w:pStyle w:val="Title"/>
        <w:spacing w:before="120"/>
        <w:jc w:val="left"/>
        <w:rPr>
          <w:b w:val="0"/>
          <w:bCs w:val="0"/>
          <w:i/>
          <w:iCs/>
          <w:sz w:val="22"/>
          <w:szCs w:val="22"/>
          <w:u w:val="none"/>
        </w:rPr>
      </w:pPr>
      <w:r w:rsidRPr="00413DCE">
        <w:rPr>
          <w:b w:val="0"/>
          <w:bCs w:val="0"/>
          <w:i/>
          <w:iCs/>
          <w:sz w:val="22"/>
          <w:szCs w:val="22"/>
          <w:u w:val="none"/>
        </w:rPr>
        <w:t>* E.g. 1,000 single cartridges = 100 packs of 10. Under “Quantity”</w:t>
      </w:r>
      <w:r>
        <w:rPr>
          <w:b w:val="0"/>
          <w:bCs w:val="0"/>
          <w:i/>
          <w:iCs/>
          <w:sz w:val="22"/>
          <w:szCs w:val="22"/>
          <w:u w:val="none"/>
        </w:rPr>
        <w:t xml:space="preserve"> please </w:t>
      </w:r>
      <w:r w:rsidRPr="00413DCE">
        <w:rPr>
          <w:b w:val="0"/>
          <w:bCs w:val="0"/>
          <w:i/>
          <w:iCs/>
          <w:sz w:val="22"/>
          <w:szCs w:val="22"/>
          <w:u w:val="none"/>
        </w:rPr>
        <w:t>therefore enter “100”.</w:t>
      </w:r>
    </w:p>
    <w:p w:rsidR="00B3512F" w:rsidRDefault="00B3512F" w:rsidP="000A6E14"/>
    <w:p w:rsidR="00C00690" w:rsidRPr="00531E50" w:rsidRDefault="00C00690" w:rsidP="00BA50D7">
      <w:pPr>
        <w:ind w:left="142" w:hanging="142"/>
        <w:rPr>
          <w:sz w:val="20"/>
          <w:szCs w:val="20"/>
        </w:rPr>
      </w:pPr>
      <w:r w:rsidRPr="00531E50">
        <w:rPr>
          <w:sz w:val="20"/>
          <w:szCs w:val="20"/>
        </w:rPr>
        <w:t xml:space="preserve">* Please note </w:t>
      </w:r>
      <w:r w:rsidR="00B21B8F">
        <w:rPr>
          <w:sz w:val="20"/>
          <w:szCs w:val="20"/>
        </w:rPr>
        <w:t xml:space="preserve">that </w:t>
      </w:r>
      <w:r w:rsidRPr="00531E50">
        <w:rPr>
          <w:sz w:val="20"/>
          <w:szCs w:val="20"/>
        </w:rPr>
        <w:t>deliver</w:t>
      </w:r>
      <w:r w:rsidR="00B21B8F">
        <w:rPr>
          <w:sz w:val="20"/>
          <w:szCs w:val="20"/>
        </w:rPr>
        <w:t xml:space="preserve">ies of </w:t>
      </w:r>
      <w:r w:rsidR="00BA50D7">
        <w:rPr>
          <w:sz w:val="20"/>
          <w:szCs w:val="20"/>
        </w:rPr>
        <w:t xml:space="preserve">an annual supply of </w:t>
      </w:r>
      <w:r w:rsidRPr="00531E50">
        <w:rPr>
          <w:sz w:val="20"/>
          <w:szCs w:val="20"/>
        </w:rPr>
        <w:t xml:space="preserve">cartridges </w:t>
      </w:r>
      <w:r w:rsidR="00BA50D7">
        <w:rPr>
          <w:sz w:val="20"/>
          <w:szCs w:val="20"/>
        </w:rPr>
        <w:t>should be</w:t>
      </w:r>
      <w:r w:rsidR="00B21B8F">
        <w:rPr>
          <w:sz w:val="20"/>
          <w:szCs w:val="20"/>
        </w:rPr>
        <w:t xml:space="preserve"> planned </w:t>
      </w:r>
      <w:r w:rsidRPr="00531E50">
        <w:rPr>
          <w:sz w:val="20"/>
          <w:szCs w:val="20"/>
        </w:rPr>
        <w:t xml:space="preserve">in two </w:t>
      </w:r>
      <w:r w:rsidR="00B21B8F">
        <w:rPr>
          <w:sz w:val="20"/>
          <w:szCs w:val="20"/>
        </w:rPr>
        <w:t xml:space="preserve">or three </w:t>
      </w:r>
      <w:r w:rsidRPr="00531E50">
        <w:rPr>
          <w:sz w:val="20"/>
          <w:szCs w:val="20"/>
        </w:rPr>
        <w:t>instalments:</w:t>
      </w:r>
    </w:p>
    <w:p w:rsidR="00C00690" w:rsidRPr="00531E50" w:rsidRDefault="00C00690" w:rsidP="00C00690">
      <w:pPr>
        <w:rPr>
          <w:sz w:val="20"/>
          <w:szCs w:val="20"/>
        </w:rPr>
      </w:pPr>
      <w:r w:rsidRPr="00531E50">
        <w:rPr>
          <w:sz w:val="20"/>
          <w:szCs w:val="20"/>
        </w:rPr>
        <w:t xml:space="preserve">- the first one for </w:t>
      </w:r>
      <w:r w:rsidR="00805C7C">
        <w:rPr>
          <w:sz w:val="20"/>
          <w:szCs w:val="20"/>
        </w:rPr>
        <w:t>3</w:t>
      </w:r>
      <w:r w:rsidR="00B21B8F">
        <w:rPr>
          <w:sz w:val="20"/>
          <w:szCs w:val="20"/>
        </w:rPr>
        <w:t>-</w:t>
      </w:r>
      <w:r w:rsidR="00805C7C">
        <w:rPr>
          <w:sz w:val="20"/>
          <w:szCs w:val="20"/>
        </w:rPr>
        <w:t>4</w:t>
      </w:r>
      <w:r w:rsidRPr="00531E50">
        <w:rPr>
          <w:sz w:val="20"/>
          <w:szCs w:val="20"/>
        </w:rPr>
        <w:t xml:space="preserve"> months stock together with the </w:t>
      </w:r>
      <w:proofErr w:type="spellStart"/>
      <w:r w:rsidR="00F968F0" w:rsidRPr="00531E50">
        <w:rPr>
          <w:sz w:val="20"/>
          <w:szCs w:val="20"/>
        </w:rPr>
        <w:t>Xpert</w:t>
      </w:r>
      <w:proofErr w:type="spellEnd"/>
      <w:r w:rsidR="00F968F0" w:rsidRPr="00531E50">
        <w:rPr>
          <w:sz w:val="20"/>
          <w:szCs w:val="20"/>
        </w:rPr>
        <w:t xml:space="preserve"> machine</w:t>
      </w:r>
    </w:p>
    <w:p w:rsidR="00C00690" w:rsidRPr="00531E50" w:rsidRDefault="00B21B8F" w:rsidP="001D3A31">
      <w:pPr>
        <w:rPr>
          <w:sz w:val="20"/>
          <w:szCs w:val="20"/>
        </w:rPr>
      </w:pPr>
      <w:r>
        <w:rPr>
          <w:sz w:val="20"/>
          <w:szCs w:val="20"/>
        </w:rPr>
        <w:t>- the second/third</w:t>
      </w:r>
      <w:r w:rsidR="00C00690" w:rsidRPr="00531E50">
        <w:rPr>
          <w:sz w:val="20"/>
          <w:szCs w:val="20"/>
        </w:rPr>
        <w:t xml:space="preserve"> one</w:t>
      </w:r>
      <w:r>
        <w:rPr>
          <w:sz w:val="20"/>
          <w:szCs w:val="20"/>
        </w:rPr>
        <w:t>s</w:t>
      </w:r>
      <w:r w:rsidR="00C00690" w:rsidRPr="00531E50">
        <w:rPr>
          <w:sz w:val="20"/>
          <w:szCs w:val="20"/>
        </w:rPr>
        <w:t xml:space="preserve"> for </w:t>
      </w:r>
      <w:r>
        <w:rPr>
          <w:sz w:val="20"/>
          <w:szCs w:val="20"/>
        </w:rPr>
        <w:t>4-7</w:t>
      </w:r>
      <w:r w:rsidR="00C00690" w:rsidRPr="00531E50">
        <w:rPr>
          <w:sz w:val="20"/>
          <w:szCs w:val="20"/>
        </w:rPr>
        <w:t xml:space="preserve"> months stock, sent </w:t>
      </w:r>
      <w:r w:rsidR="001D3A31">
        <w:rPr>
          <w:sz w:val="20"/>
          <w:szCs w:val="20"/>
        </w:rPr>
        <w:t>later according to utilization pattern</w:t>
      </w:r>
      <w:r w:rsidR="00213A17">
        <w:rPr>
          <w:sz w:val="20"/>
          <w:szCs w:val="20"/>
        </w:rPr>
        <w:t>.</w:t>
      </w:r>
    </w:p>
    <w:p w:rsidR="000A6E14" w:rsidRDefault="00C00690" w:rsidP="00213A17">
      <w:pPr>
        <w:rPr>
          <w:sz w:val="20"/>
          <w:szCs w:val="20"/>
        </w:rPr>
      </w:pPr>
      <w:r w:rsidRPr="00531E50">
        <w:rPr>
          <w:sz w:val="20"/>
          <w:szCs w:val="20"/>
        </w:rPr>
        <w:t xml:space="preserve">Should you need additional instalments, please communicate this information to </w:t>
      </w:r>
      <w:r w:rsidR="00213A17">
        <w:rPr>
          <w:sz w:val="20"/>
          <w:szCs w:val="20"/>
        </w:rPr>
        <w:t>WHO/TBP</w:t>
      </w:r>
      <w:r w:rsidRPr="00531E50">
        <w:rPr>
          <w:sz w:val="20"/>
          <w:szCs w:val="20"/>
        </w:rPr>
        <w:t>.</w:t>
      </w:r>
    </w:p>
    <w:p w:rsidR="0098438D" w:rsidRPr="00531E50" w:rsidRDefault="0098438D" w:rsidP="0098438D">
      <w:pPr>
        <w:rPr>
          <w:sz w:val="20"/>
          <w:szCs w:val="20"/>
        </w:rPr>
      </w:pPr>
      <w:r>
        <w:rPr>
          <w:sz w:val="20"/>
          <w:szCs w:val="20"/>
        </w:rPr>
        <w:t xml:space="preserve">Please note that the final number of cartridges shipped may be slightly different due to the consignment size. Any variation will be communicated prior </w:t>
      </w:r>
      <w:r w:rsidR="00213A17">
        <w:rPr>
          <w:sz w:val="20"/>
          <w:szCs w:val="20"/>
        </w:rPr>
        <w:t xml:space="preserve">to </w:t>
      </w:r>
      <w:r>
        <w:rPr>
          <w:sz w:val="20"/>
          <w:szCs w:val="20"/>
        </w:rPr>
        <w:t>the shipment.</w:t>
      </w:r>
    </w:p>
    <w:p w:rsidR="000A6E14" w:rsidRDefault="000E5222" w:rsidP="000A6E14">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600"/>
        <w:gridCol w:w="3600"/>
      </w:tblGrid>
      <w:tr w:rsidR="000E5222" w:rsidRPr="00491F5A" w:rsidTr="0018576B">
        <w:trPr>
          <w:trHeight w:val="665"/>
        </w:trPr>
        <w:tc>
          <w:tcPr>
            <w:tcW w:w="2088" w:type="dxa"/>
            <w:vMerge w:val="restart"/>
          </w:tcPr>
          <w:p w:rsidR="000E5222" w:rsidRDefault="000E5222" w:rsidP="0018576B">
            <w:pPr>
              <w:rPr>
                <w:sz w:val="22"/>
                <w:szCs w:val="22"/>
              </w:rPr>
            </w:pPr>
            <w:r>
              <w:rPr>
                <w:sz w:val="22"/>
                <w:szCs w:val="22"/>
              </w:rPr>
              <w:t>Please indicate the type of electric socket outlet prevailing in your country / laboratory setting.</w:t>
            </w:r>
          </w:p>
          <w:p w:rsidR="000E5222" w:rsidRDefault="000E5222" w:rsidP="004B4C72">
            <w:pPr>
              <w:jc w:val="both"/>
              <w:rPr>
                <w:sz w:val="22"/>
                <w:szCs w:val="22"/>
              </w:rPr>
            </w:pPr>
          </w:p>
          <w:p w:rsidR="000E5222" w:rsidRPr="000E5222" w:rsidRDefault="000E5222" w:rsidP="004B4C72">
            <w:pPr>
              <w:jc w:val="both"/>
              <w:rPr>
                <w:sz w:val="22"/>
                <w:szCs w:val="22"/>
                <w:lang w:val="pt-BR"/>
              </w:rPr>
            </w:pPr>
            <w:r w:rsidRPr="000E5222">
              <w:rPr>
                <w:sz w:val="22"/>
                <w:szCs w:val="22"/>
                <w:lang w:val="pt-BR"/>
              </w:rPr>
              <w:t xml:space="preserve">B </w:t>
            </w:r>
            <w:r w:rsidRPr="00491F5A">
              <w:rPr>
                <w:sz w:val="22"/>
                <w:szCs w:val="22"/>
              </w:rPr>
              <w:fldChar w:fldCharType="begin">
                <w:ffData>
                  <w:name w:val=""/>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p>
          <w:p w:rsidR="000E5222" w:rsidRPr="000E5222" w:rsidRDefault="000E5222" w:rsidP="004B4C72">
            <w:pPr>
              <w:jc w:val="both"/>
              <w:rPr>
                <w:sz w:val="22"/>
                <w:szCs w:val="22"/>
                <w:lang w:val="pt-BR"/>
              </w:rPr>
            </w:pPr>
            <w:r w:rsidRPr="000E5222">
              <w:rPr>
                <w:sz w:val="22"/>
                <w:szCs w:val="22"/>
                <w:lang w:val="pt-BR"/>
              </w:rPr>
              <w:t xml:space="preserve">D </w:t>
            </w:r>
            <w:r w:rsidRPr="00491F5A">
              <w:rPr>
                <w:sz w:val="22"/>
                <w:szCs w:val="22"/>
              </w:rPr>
              <w:fldChar w:fldCharType="begin">
                <w:ffData>
                  <w:name w:val=""/>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r w:rsidRPr="000E5222">
              <w:rPr>
                <w:sz w:val="22"/>
                <w:szCs w:val="22"/>
                <w:lang w:val="pt-BR"/>
              </w:rPr>
              <w:t xml:space="preserve"> </w:t>
            </w:r>
          </w:p>
          <w:p w:rsidR="000E5222" w:rsidRPr="000E5222" w:rsidRDefault="000E5222" w:rsidP="004B4C72">
            <w:pPr>
              <w:jc w:val="both"/>
              <w:rPr>
                <w:sz w:val="22"/>
                <w:szCs w:val="22"/>
                <w:lang w:val="pt-BR"/>
              </w:rPr>
            </w:pPr>
            <w:r w:rsidRPr="000E5222">
              <w:rPr>
                <w:sz w:val="22"/>
                <w:szCs w:val="22"/>
                <w:lang w:val="pt-BR"/>
              </w:rPr>
              <w:t xml:space="preserve">E </w:t>
            </w:r>
            <w:r w:rsidRPr="00491F5A">
              <w:rPr>
                <w:sz w:val="22"/>
                <w:szCs w:val="22"/>
              </w:rPr>
              <w:fldChar w:fldCharType="begin">
                <w:ffData>
                  <w:name w:val="Check2"/>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r w:rsidRPr="000E5222">
              <w:rPr>
                <w:sz w:val="22"/>
                <w:szCs w:val="22"/>
                <w:lang w:val="pt-BR"/>
              </w:rPr>
              <w:t xml:space="preserve"> </w:t>
            </w:r>
          </w:p>
          <w:p w:rsidR="000E5222" w:rsidRPr="000E5222" w:rsidRDefault="000E5222" w:rsidP="004B4C72">
            <w:pPr>
              <w:jc w:val="both"/>
              <w:rPr>
                <w:sz w:val="22"/>
                <w:szCs w:val="22"/>
                <w:lang w:val="pt-BR"/>
              </w:rPr>
            </w:pPr>
            <w:r w:rsidRPr="000E5222">
              <w:rPr>
                <w:sz w:val="22"/>
                <w:szCs w:val="22"/>
                <w:lang w:val="pt-BR"/>
              </w:rPr>
              <w:t xml:space="preserve">G </w:t>
            </w:r>
            <w:r w:rsidRPr="00491F5A">
              <w:rPr>
                <w:sz w:val="22"/>
                <w:szCs w:val="22"/>
              </w:rPr>
              <w:fldChar w:fldCharType="begin">
                <w:ffData>
                  <w:name w:val=""/>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r w:rsidRPr="000E5222">
              <w:rPr>
                <w:sz w:val="22"/>
                <w:szCs w:val="22"/>
                <w:lang w:val="pt-BR"/>
              </w:rPr>
              <w:t xml:space="preserve"> </w:t>
            </w:r>
          </w:p>
          <w:p w:rsidR="000E5222" w:rsidRPr="000E5222" w:rsidRDefault="000E5222" w:rsidP="004B4C72">
            <w:pPr>
              <w:jc w:val="both"/>
              <w:rPr>
                <w:sz w:val="22"/>
                <w:szCs w:val="22"/>
                <w:lang w:val="pt-BR"/>
              </w:rPr>
            </w:pPr>
            <w:r w:rsidRPr="000E5222">
              <w:rPr>
                <w:sz w:val="22"/>
                <w:szCs w:val="22"/>
                <w:lang w:val="pt-BR"/>
              </w:rPr>
              <w:t xml:space="preserve">I </w:t>
            </w:r>
            <w:r w:rsidR="004B4C72">
              <w:rPr>
                <w:sz w:val="22"/>
                <w:szCs w:val="22"/>
                <w:lang w:val="pt-BR"/>
              </w:rPr>
              <w:t xml:space="preserve"> </w:t>
            </w:r>
            <w:r w:rsidRPr="00491F5A">
              <w:rPr>
                <w:sz w:val="22"/>
                <w:szCs w:val="22"/>
              </w:rPr>
              <w:fldChar w:fldCharType="begin">
                <w:ffData>
                  <w:name w:val="Check3"/>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r w:rsidRPr="000E5222">
              <w:rPr>
                <w:sz w:val="22"/>
                <w:szCs w:val="22"/>
                <w:lang w:val="pt-BR"/>
              </w:rPr>
              <w:t xml:space="preserve"> </w:t>
            </w:r>
          </w:p>
          <w:p w:rsidR="000E5222" w:rsidRPr="000E5222" w:rsidRDefault="000E5222" w:rsidP="004B4C72">
            <w:pPr>
              <w:jc w:val="both"/>
              <w:rPr>
                <w:sz w:val="22"/>
                <w:szCs w:val="22"/>
                <w:lang w:val="pt-BR"/>
              </w:rPr>
            </w:pPr>
            <w:r w:rsidRPr="000E5222">
              <w:rPr>
                <w:sz w:val="22"/>
                <w:szCs w:val="22"/>
                <w:lang w:val="pt-BR"/>
              </w:rPr>
              <w:t xml:space="preserve">J </w:t>
            </w:r>
            <w:r w:rsidR="004B4C72">
              <w:rPr>
                <w:sz w:val="22"/>
                <w:szCs w:val="22"/>
                <w:lang w:val="pt-BR"/>
              </w:rPr>
              <w:t xml:space="preserve"> </w:t>
            </w:r>
            <w:r w:rsidRPr="00491F5A">
              <w:rPr>
                <w:sz w:val="22"/>
                <w:szCs w:val="22"/>
              </w:rPr>
              <w:fldChar w:fldCharType="begin">
                <w:ffData>
                  <w:name w:val=""/>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r w:rsidRPr="000E5222">
              <w:rPr>
                <w:sz w:val="22"/>
                <w:szCs w:val="22"/>
                <w:lang w:val="pt-BR"/>
              </w:rPr>
              <w:t xml:space="preserve"> </w:t>
            </w:r>
          </w:p>
          <w:p w:rsidR="000E5222" w:rsidRDefault="000E5222" w:rsidP="004B4C72">
            <w:pPr>
              <w:jc w:val="both"/>
              <w:rPr>
                <w:sz w:val="22"/>
                <w:szCs w:val="22"/>
              </w:rPr>
            </w:pPr>
            <w:r>
              <w:rPr>
                <w:sz w:val="22"/>
                <w:szCs w:val="22"/>
              </w:rPr>
              <w:t xml:space="preserve">   </w:t>
            </w: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Other</w:t>
            </w:r>
            <w:r>
              <w:rPr>
                <w:sz w:val="22"/>
                <w:szCs w:val="22"/>
              </w:rPr>
              <w:t xml:space="preserve"> </w:t>
            </w:r>
          </w:p>
          <w:p w:rsidR="000E5222" w:rsidRDefault="000E5222" w:rsidP="0018576B">
            <w:pPr>
              <w:rPr>
                <w:sz w:val="22"/>
                <w:szCs w:val="22"/>
              </w:rPr>
            </w:pPr>
            <w:r>
              <w:rPr>
                <w:sz w:val="22"/>
                <w:szCs w:val="22"/>
              </w:rPr>
              <w:t>(please specify):__________</w:t>
            </w:r>
          </w:p>
          <w:p w:rsidR="000E5222" w:rsidRPr="00491F5A" w:rsidRDefault="000E5222" w:rsidP="0018576B">
            <w:pPr>
              <w:rPr>
                <w:sz w:val="22"/>
                <w:szCs w:val="22"/>
              </w:rPr>
            </w:pPr>
          </w:p>
        </w:tc>
        <w:tc>
          <w:tcPr>
            <w:tcW w:w="3600" w:type="dxa"/>
            <w:vAlign w:val="center"/>
          </w:tcPr>
          <w:p w:rsidR="000E5222" w:rsidRDefault="004B4C72" w:rsidP="0018576B">
            <w:pPr>
              <w:autoSpaceDE w:val="0"/>
              <w:autoSpaceDN w:val="0"/>
              <w:adjustRightInd w:val="0"/>
              <w:rPr>
                <w:rFonts w:eastAsia="SimSun"/>
                <w:lang w:eastAsia="zh-CN"/>
              </w:rPr>
            </w:pPr>
            <w:r>
              <w:object w:dxaOrig="1872" w:dyaOrig="2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44.05pt" o:ole="">
                  <v:imagedata r:id="rId8" o:title=""/>
                </v:shape>
                <o:OLEObject Type="Embed" ProgID="StaticMetafile" ShapeID="_x0000_i1025" DrawAspect="Content" ObjectID="_1430303619" r:id="rId9"/>
              </w:object>
            </w:r>
            <w:r>
              <w:rPr>
                <w:rFonts w:eastAsia="SimSun"/>
                <w:lang w:eastAsia="zh-CN"/>
              </w:rPr>
              <w:t> </w:t>
            </w:r>
            <w:r>
              <w:rPr>
                <w:rFonts w:eastAsia="SimSun"/>
                <w:lang w:eastAsia="zh-CN"/>
              </w:rPr>
              <w:br/>
            </w:r>
            <w:r w:rsidRPr="004B4C72">
              <w:rPr>
                <w:rFonts w:eastAsia="SimSun" w:cs="Arial"/>
                <w:b/>
                <w:bCs/>
                <w:color w:val="330033"/>
                <w:lang w:eastAsia="zh-CN"/>
              </w:rPr>
              <w:t>TYPE B : North American Grounded 2 parallel flat prongs "American" type with an earth connector</w:t>
            </w:r>
          </w:p>
        </w:tc>
        <w:tc>
          <w:tcPr>
            <w:tcW w:w="3600" w:type="dxa"/>
            <w:vAlign w:val="center"/>
          </w:tcPr>
          <w:p w:rsidR="004B4C72" w:rsidRDefault="004B4C72" w:rsidP="0018576B">
            <w:pPr>
              <w:autoSpaceDE w:val="0"/>
              <w:autoSpaceDN w:val="0"/>
              <w:adjustRightInd w:val="0"/>
            </w:pPr>
          </w:p>
          <w:p w:rsidR="000E5222" w:rsidRDefault="004B4C72" w:rsidP="0018576B">
            <w:pPr>
              <w:autoSpaceDE w:val="0"/>
              <w:autoSpaceDN w:val="0"/>
              <w:adjustRightInd w:val="0"/>
              <w:rPr>
                <w:rFonts w:eastAsia="SimSun"/>
                <w:lang w:eastAsia="zh-CN"/>
              </w:rPr>
            </w:pPr>
            <w:r>
              <w:object w:dxaOrig="2622" w:dyaOrig="1620">
                <v:shape id="_x0000_i1026" type="#_x0000_t75" style="width:66.05pt;height:40.45pt" o:ole="">
                  <v:imagedata r:id="rId10" o:title=""/>
                </v:shape>
                <o:OLEObject Type="Embed" ProgID="StaticMetafile" ShapeID="_x0000_i1026" DrawAspect="Content" ObjectID="_1430303620" r:id="rId11"/>
              </w:object>
            </w:r>
            <w:r>
              <w:rPr>
                <w:rFonts w:eastAsia="SimSun"/>
                <w:lang w:eastAsia="zh-CN"/>
              </w:rPr>
              <w:t> </w:t>
            </w:r>
            <w:r>
              <w:rPr>
                <w:rFonts w:eastAsia="SimSun"/>
                <w:lang w:eastAsia="zh-CN"/>
              </w:rPr>
              <w:br/>
            </w:r>
            <w:r w:rsidRPr="004B4C72">
              <w:rPr>
                <w:rFonts w:eastAsia="SimSun" w:cs="Arial"/>
                <w:b/>
                <w:bCs/>
                <w:color w:val="330033"/>
                <w:lang w:eastAsia="zh-CN"/>
              </w:rPr>
              <w:t>TYPE D : India / Sri Lanka / Nepal / Namibia 3 large round pins in a triangular pattern with earth connector QAD Code: 100-3897</w:t>
            </w:r>
          </w:p>
        </w:tc>
      </w:tr>
      <w:tr w:rsidR="000E5222" w:rsidRPr="00491F5A" w:rsidTr="0018576B">
        <w:trPr>
          <w:trHeight w:val="665"/>
        </w:trPr>
        <w:tc>
          <w:tcPr>
            <w:tcW w:w="2088" w:type="dxa"/>
            <w:vMerge/>
          </w:tcPr>
          <w:p w:rsidR="000E5222" w:rsidRDefault="000E5222" w:rsidP="0018576B">
            <w:pPr>
              <w:rPr>
                <w:sz w:val="22"/>
                <w:szCs w:val="22"/>
              </w:rPr>
            </w:pPr>
          </w:p>
        </w:tc>
        <w:tc>
          <w:tcPr>
            <w:tcW w:w="3600" w:type="dxa"/>
            <w:vAlign w:val="center"/>
          </w:tcPr>
          <w:p w:rsidR="004B4C72" w:rsidRDefault="004B4C72" w:rsidP="0018576B">
            <w:pPr>
              <w:autoSpaceDE w:val="0"/>
              <w:autoSpaceDN w:val="0"/>
              <w:adjustRightInd w:val="0"/>
            </w:pPr>
          </w:p>
          <w:p w:rsidR="000E5222" w:rsidRDefault="004B4C72" w:rsidP="0018576B">
            <w:pPr>
              <w:autoSpaceDE w:val="0"/>
              <w:autoSpaceDN w:val="0"/>
              <w:adjustRightInd w:val="0"/>
              <w:rPr>
                <w:rFonts w:eastAsia="SimSun"/>
                <w:lang w:eastAsia="zh-CN"/>
              </w:rPr>
            </w:pPr>
            <w:r>
              <w:object w:dxaOrig="2622" w:dyaOrig="1890">
                <v:shape id="_x0000_i1027" type="#_x0000_t75" style="width:66.05pt;height:48.2pt" o:ole="">
                  <v:imagedata r:id="rId12" o:title=""/>
                </v:shape>
                <o:OLEObject Type="Embed" ProgID="StaticMetafile" ShapeID="_x0000_i1027" DrawAspect="Content" ObjectID="_1430303621" r:id="rId13"/>
              </w:object>
            </w:r>
            <w:r>
              <w:rPr>
                <w:rFonts w:eastAsia="SimSun"/>
                <w:lang w:eastAsia="zh-CN"/>
              </w:rPr>
              <w:t> </w:t>
            </w:r>
            <w:r>
              <w:rPr>
                <w:rFonts w:eastAsia="SimSun"/>
                <w:lang w:eastAsia="zh-CN"/>
              </w:rPr>
              <w:br/>
            </w:r>
            <w:r w:rsidRPr="004B4C72">
              <w:rPr>
                <w:rFonts w:eastAsia="SimSun" w:cs="Arial"/>
                <w:b/>
                <w:bCs/>
                <w:lang w:eastAsia="zh-CN"/>
              </w:rPr>
              <w:t xml:space="preserve">TYPE E : Europe / </w:t>
            </w:r>
            <w:proofErr w:type="spellStart"/>
            <w:r w:rsidRPr="004B4C72">
              <w:rPr>
                <w:rFonts w:eastAsia="SimSun" w:cs="Arial"/>
                <w:b/>
                <w:bCs/>
                <w:lang w:eastAsia="zh-CN"/>
              </w:rPr>
              <w:t>Schuko</w:t>
            </w:r>
            <w:proofErr w:type="spellEnd"/>
            <w:r w:rsidRPr="004B4C72">
              <w:rPr>
                <w:rFonts w:eastAsia="SimSun" w:cs="Arial"/>
                <w:b/>
                <w:bCs/>
                <w:lang w:eastAsia="zh-CN"/>
              </w:rPr>
              <w:t xml:space="preserve"> (Germany) 2 parallel prongs with a female earth connector QAD Code: 100-0471</w:t>
            </w:r>
          </w:p>
        </w:tc>
        <w:tc>
          <w:tcPr>
            <w:tcW w:w="3600" w:type="dxa"/>
            <w:vAlign w:val="center"/>
          </w:tcPr>
          <w:p w:rsidR="000E5222" w:rsidRDefault="004B4C72" w:rsidP="0018576B">
            <w:pPr>
              <w:autoSpaceDE w:val="0"/>
              <w:autoSpaceDN w:val="0"/>
              <w:adjustRightInd w:val="0"/>
              <w:rPr>
                <w:rFonts w:eastAsia="SimSun"/>
                <w:lang w:eastAsia="zh-CN"/>
              </w:rPr>
            </w:pPr>
            <w:r>
              <w:object w:dxaOrig="2025" w:dyaOrig="2007">
                <v:shape id="_x0000_i1028" type="#_x0000_t75" style="width:48.8pt;height:48.2pt" o:ole="">
                  <v:imagedata r:id="rId14" o:title=""/>
                </v:shape>
                <o:OLEObject Type="Embed" ProgID="StaticMetafile" ShapeID="_x0000_i1028" DrawAspect="Content" ObjectID="_1430303622" r:id="rId15"/>
              </w:object>
            </w:r>
            <w:r>
              <w:rPr>
                <w:rFonts w:eastAsia="SimSun"/>
                <w:lang w:eastAsia="zh-CN"/>
              </w:rPr>
              <w:t> </w:t>
            </w:r>
            <w:r>
              <w:rPr>
                <w:rFonts w:eastAsia="SimSun"/>
                <w:lang w:eastAsia="zh-CN"/>
              </w:rPr>
              <w:br/>
            </w:r>
            <w:r w:rsidRPr="004B4C72">
              <w:rPr>
                <w:rFonts w:eastAsia="SimSun" w:cs="Arial"/>
                <w:b/>
                <w:bCs/>
                <w:lang w:eastAsia="zh-CN"/>
              </w:rPr>
              <w:t>TYPE G : UK 3 large flat prongs "British" type - BS 1363 system QAD Code: 100-0475</w:t>
            </w:r>
          </w:p>
        </w:tc>
      </w:tr>
      <w:tr w:rsidR="000E5222" w:rsidRPr="00491F5A" w:rsidTr="0018576B">
        <w:trPr>
          <w:trHeight w:val="665"/>
        </w:trPr>
        <w:tc>
          <w:tcPr>
            <w:tcW w:w="2088" w:type="dxa"/>
            <w:vMerge/>
          </w:tcPr>
          <w:p w:rsidR="000E5222" w:rsidRDefault="000E5222" w:rsidP="0018576B">
            <w:pPr>
              <w:rPr>
                <w:sz w:val="22"/>
                <w:szCs w:val="22"/>
              </w:rPr>
            </w:pPr>
          </w:p>
        </w:tc>
        <w:tc>
          <w:tcPr>
            <w:tcW w:w="3600" w:type="dxa"/>
            <w:vAlign w:val="center"/>
          </w:tcPr>
          <w:p w:rsidR="004B4C72" w:rsidRDefault="004B4C72" w:rsidP="0018576B">
            <w:pPr>
              <w:autoSpaceDE w:val="0"/>
              <w:autoSpaceDN w:val="0"/>
              <w:adjustRightInd w:val="0"/>
            </w:pPr>
          </w:p>
          <w:p w:rsidR="000E5222" w:rsidRDefault="004B4C72" w:rsidP="0018576B">
            <w:pPr>
              <w:autoSpaceDE w:val="0"/>
              <w:autoSpaceDN w:val="0"/>
              <w:adjustRightInd w:val="0"/>
              <w:rPr>
                <w:rFonts w:eastAsia="SimSun"/>
                <w:lang w:eastAsia="zh-CN"/>
              </w:rPr>
            </w:pPr>
            <w:r>
              <w:object w:dxaOrig="2622" w:dyaOrig="1785">
                <v:shape id="_x0000_i1029" type="#_x0000_t75" style="width:66.05pt;height:45.2pt" o:ole="">
                  <v:imagedata r:id="rId16" o:title=""/>
                </v:shape>
                <o:OLEObject Type="Embed" ProgID="StaticMetafile" ShapeID="_x0000_i1029" DrawAspect="Content" ObjectID="_1430303623" r:id="rId17"/>
              </w:object>
            </w:r>
            <w:r>
              <w:rPr>
                <w:rFonts w:eastAsia="SimSun"/>
                <w:lang w:eastAsia="zh-CN"/>
              </w:rPr>
              <w:t> </w:t>
            </w:r>
            <w:r>
              <w:rPr>
                <w:rFonts w:eastAsia="SimSun"/>
                <w:lang w:eastAsia="zh-CN"/>
              </w:rPr>
              <w:br/>
            </w:r>
            <w:r w:rsidRPr="004B4C72">
              <w:rPr>
                <w:rFonts w:eastAsia="SimSun" w:cs="Arial"/>
                <w:b/>
                <w:bCs/>
                <w:color w:val="330033"/>
                <w:lang w:eastAsia="zh-CN"/>
              </w:rPr>
              <w:t>TYPE I : Australia / China / Fiji / New Zealand flat prongs, inverted "V" positioned with earth connector QAD Code: 100-0471CN</w:t>
            </w:r>
          </w:p>
        </w:tc>
        <w:tc>
          <w:tcPr>
            <w:tcW w:w="3600" w:type="dxa"/>
            <w:vAlign w:val="center"/>
          </w:tcPr>
          <w:p w:rsidR="000E5222" w:rsidRDefault="004B4C72" w:rsidP="0018576B">
            <w:pPr>
              <w:autoSpaceDE w:val="0"/>
              <w:autoSpaceDN w:val="0"/>
              <w:adjustRightInd w:val="0"/>
              <w:rPr>
                <w:rFonts w:eastAsia="SimSun"/>
                <w:lang w:eastAsia="zh-CN"/>
              </w:rPr>
            </w:pPr>
            <w:r>
              <w:object w:dxaOrig="2622" w:dyaOrig="1842">
                <v:shape id="_x0000_i1030" type="#_x0000_t75" style="width:71.4pt;height:50.6pt" o:ole="">
                  <v:imagedata r:id="rId18" o:title=""/>
                </v:shape>
                <o:OLEObject Type="Embed" ProgID="StaticMetafile" ShapeID="_x0000_i1030" DrawAspect="Content" ObjectID="_1430303624" r:id="rId19"/>
              </w:object>
            </w:r>
            <w:r>
              <w:rPr>
                <w:rFonts w:eastAsia="SimSun"/>
                <w:lang w:eastAsia="zh-CN"/>
              </w:rPr>
              <w:t> </w:t>
            </w:r>
            <w:r>
              <w:rPr>
                <w:rFonts w:eastAsia="SimSun"/>
                <w:lang w:eastAsia="zh-CN"/>
              </w:rPr>
              <w:br/>
            </w:r>
            <w:r w:rsidRPr="004B4C72">
              <w:rPr>
                <w:rFonts w:eastAsia="SimSun" w:cs="Arial"/>
                <w:b/>
                <w:bCs/>
                <w:lang w:eastAsia="zh-CN"/>
              </w:rPr>
              <w:t>TYPE J : Switzerland 3 round prongs - "Swiss" type QAD Code: 100-0471CH</w:t>
            </w:r>
          </w:p>
        </w:tc>
      </w:tr>
    </w:tbl>
    <w:p w:rsidR="004B4C72" w:rsidRDefault="004B4C72" w:rsidP="000A6E14"/>
    <w:p w:rsidR="004B4C72" w:rsidRDefault="004B4C72">
      <w:r>
        <w:br w:type="page"/>
      </w:r>
    </w:p>
    <w:p w:rsidR="00005450" w:rsidRDefault="00005450" w:rsidP="000A6E14"/>
    <w:p w:rsidR="00005450" w:rsidRDefault="00005450" w:rsidP="000A6E14"/>
    <w:p w:rsidR="00005450" w:rsidRDefault="00005450" w:rsidP="000A6E14"/>
    <w:p w:rsidR="00BD300B" w:rsidRDefault="00C00690" w:rsidP="00BD475E">
      <w:pPr>
        <w:tabs>
          <w:tab w:val="left" w:pos="426"/>
        </w:tabs>
        <w:spacing w:after="60"/>
        <w:rPr>
          <w:snapToGrid w:val="0"/>
          <w:lang w:eastAsia="en-US"/>
        </w:rPr>
      </w:pPr>
      <w:r w:rsidRPr="00531E50">
        <w:rPr>
          <w:b/>
          <w:bCs/>
          <w:snapToGrid w:val="0"/>
          <w:lang w:eastAsia="en-US"/>
        </w:rPr>
        <w:t>Comments</w:t>
      </w:r>
      <w:r w:rsidRPr="00531E50">
        <w:rPr>
          <w:snapToGrid w:val="0"/>
          <w:lang w:eastAsia="en-US"/>
        </w:rPr>
        <w:t>: ________________________________________________________________</w:t>
      </w:r>
    </w:p>
    <w:p w:rsidR="00005450" w:rsidRDefault="00005450" w:rsidP="00BD475E">
      <w:pPr>
        <w:tabs>
          <w:tab w:val="left" w:pos="426"/>
        </w:tabs>
        <w:spacing w:after="60"/>
        <w:rPr>
          <w:snapToGrid w:val="0"/>
          <w:lang w:eastAsia="en-US"/>
        </w:rPr>
      </w:pPr>
    </w:p>
    <w:p w:rsidR="00005450" w:rsidRDefault="00005450" w:rsidP="00BD475E">
      <w:pPr>
        <w:tabs>
          <w:tab w:val="left" w:pos="426"/>
        </w:tabs>
        <w:spacing w:after="60"/>
        <w:rPr>
          <w:snapToGrid w:val="0"/>
          <w:lang w:eastAsia="en-US"/>
        </w:rPr>
      </w:pPr>
    </w:p>
    <w:p w:rsidR="00005450" w:rsidRDefault="00005450" w:rsidP="00BD475E">
      <w:pPr>
        <w:tabs>
          <w:tab w:val="left" w:pos="426"/>
        </w:tabs>
        <w:spacing w:after="60"/>
        <w:rPr>
          <w:snapToGrid w:val="0"/>
          <w:lang w:eastAsia="en-US"/>
        </w:rPr>
      </w:pPr>
    </w:p>
    <w:p w:rsidR="00005450" w:rsidRDefault="00005450" w:rsidP="00BD475E">
      <w:pPr>
        <w:tabs>
          <w:tab w:val="left" w:pos="426"/>
        </w:tabs>
        <w:spacing w:after="60"/>
        <w:rPr>
          <w:snapToGrid w:val="0"/>
          <w:lang w:eastAsia="en-US"/>
        </w:rPr>
      </w:pPr>
    </w:p>
    <w:p w:rsidR="00005450" w:rsidRDefault="00005450" w:rsidP="00BD475E">
      <w:pPr>
        <w:tabs>
          <w:tab w:val="left" w:pos="426"/>
        </w:tabs>
        <w:spacing w:after="60"/>
        <w:rPr>
          <w:snapToGrid w:val="0"/>
          <w:lang w:eastAsia="en-US"/>
        </w:rPr>
      </w:pPr>
    </w:p>
    <w:p w:rsidR="00005450" w:rsidRDefault="00005450" w:rsidP="00BD475E">
      <w:pPr>
        <w:tabs>
          <w:tab w:val="left" w:pos="426"/>
        </w:tabs>
        <w:spacing w:after="60"/>
        <w:rPr>
          <w:snapToGrid w:val="0"/>
          <w:lang w:eastAsia="en-US"/>
        </w:rPr>
      </w:pPr>
    </w:p>
    <w:p w:rsidR="00005450" w:rsidRPr="003517D6" w:rsidRDefault="00005450" w:rsidP="00BD475E">
      <w:pPr>
        <w:tabs>
          <w:tab w:val="left" w:pos="426"/>
        </w:tabs>
        <w:spacing w:after="60"/>
        <w:rPr>
          <w:lang w:val="en-US"/>
        </w:rPr>
      </w:pPr>
    </w:p>
    <w:p w:rsidR="007E1743" w:rsidRPr="003517D6" w:rsidRDefault="007E1743" w:rsidP="00BD300B">
      <w:pPr>
        <w:rPr>
          <w:lang w:val="en-US"/>
        </w:rPr>
        <w:sectPr w:rsidR="007E1743" w:rsidRPr="003517D6" w:rsidSect="00706F65">
          <w:headerReference w:type="default" r:id="rId20"/>
          <w:footerReference w:type="default" r:id="rId21"/>
          <w:footerReference w:type="first" r:id="rId22"/>
          <w:footnotePr>
            <w:pos w:val="beneathText"/>
          </w:footnotePr>
          <w:pgSz w:w="12240" w:h="15840"/>
          <w:pgMar w:top="1440" w:right="1797" w:bottom="1440" w:left="1797" w:header="426" w:footer="169" w:gutter="0"/>
          <w:cols w:space="708"/>
          <w:docGrid w:linePitch="360"/>
        </w:sectPr>
      </w:pPr>
    </w:p>
    <w:p w:rsidR="00C00690" w:rsidRPr="003517D6" w:rsidRDefault="00C00690" w:rsidP="00C00690">
      <w:pPr>
        <w:jc w:val="both"/>
        <w:rPr>
          <w:b/>
          <w:bCs/>
        </w:rPr>
      </w:pPr>
      <w:r w:rsidRPr="003517D6">
        <w:rPr>
          <w:b/>
          <w:bCs/>
        </w:rPr>
        <w:t xml:space="preserve">SECTION </w:t>
      </w:r>
      <w:r w:rsidR="00706F65">
        <w:rPr>
          <w:b/>
          <w:bCs/>
        </w:rPr>
        <w:t>G</w:t>
      </w:r>
      <w:r w:rsidRPr="003517D6">
        <w:rPr>
          <w:b/>
          <w:bCs/>
        </w:rPr>
        <w:t xml:space="preserve">: </w:t>
      </w:r>
      <w:r>
        <w:rPr>
          <w:b/>
          <w:bCs/>
        </w:rPr>
        <w:t>SUBMISSION AND SIGNATURES</w:t>
      </w:r>
    </w:p>
    <w:p w:rsidR="00C00690" w:rsidRPr="003517D6" w:rsidRDefault="00C00690" w:rsidP="00C00690">
      <w:pPr>
        <w:jc w:val="both"/>
        <w:rPr>
          <w:b/>
          <w:bCs/>
        </w:rPr>
      </w:pPr>
    </w:p>
    <w:p w:rsidR="00C00690" w:rsidRDefault="00C00690" w:rsidP="00427B47">
      <w:pPr>
        <w:tabs>
          <w:tab w:val="left" w:pos="426"/>
        </w:tabs>
        <w:spacing w:after="60"/>
        <w:rPr>
          <w:snapToGrid w:val="0"/>
          <w:sz w:val="22"/>
          <w:szCs w:val="22"/>
          <w:lang w:eastAsia="en-US"/>
        </w:rPr>
      </w:pPr>
    </w:p>
    <w:p w:rsidR="00DB7ED1" w:rsidRPr="00DB7ED1" w:rsidRDefault="00DB7ED1" w:rsidP="00427B47">
      <w:pPr>
        <w:jc w:val="center"/>
        <w:rPr>
          <w:b/>
          <w:sz w:val="20"/>
          <w:szCs w:val="20"/>
          <w:u w:val="single"/>
        </w:rPr>
      </w:pPr>
      <w:r w:rsidRPr="00DB7ED1">
        <w:rPr>
          <w:b/>
          <w:sz w:val="20"/>
          <w:szCs w:val="20"/>
          <w:u w:val="single"/>
        </w:rPr>
        <w:t>Request submitted to:</w:t>
      </w:r>
    </w:p>
    <w:p w:rsidR="00DB7ED1" w:rsidRDefault="00DB7ED1" w:rsidP="00427B47">
      <w:pPr>
        <w:jc w:val="center"/>
        <w:rPr>
          <w:b/>
          <w:sz w:val="20"/>
          <w:szCs w:val="20"/>
        </w:rPr>
      </w:pPr>
    </w:p>
    <w:p w:rsidR="00C23371" w:rsidRDefault="00C23371" w:rsidP="00FC4C99">
      <w:pPr>
        <w:jc w:val="center"/>
        <w:rPr>
          <w:b/>
          <w:sz w:val="20"/>
          <w:szCs w:val="20"/>
        </w:rPr>
      </w:pPr>
      <w:r w:rsidRPr="003517D6">
        <w:rPr>
          <w:b/>
          <w:sz w:val="20"/>
          <w:szCs w:val="20"/>
        </w:rPr>
        <w:t>World Health Organization</w:t>
      </w:r>
    </w:p>
    <w:p w:rsidR="00FC4C99" w:rsidRPr="003517D6" w:rsidRDefault="00FC4C99" w:rsidP="00FC4C99">
      <w:pPr>
        <w:jc w:val="center"/>
        <w:rPr>
          <w:b/>
          <w:sz w:val="20"/>
          <w:szCs w:val="20"/>
        </w:rPr>
      </w:pPr>
      <w:r w:rsidRPr="003517D6">
        <w:rPr>
          <w:b/>
          <w:sz w:val="20"/>
          <w:szCs w:val="20"/>
        </w:rPr>
        <w:t>Stop TB Partnership Secretariat</w:t>
      </w:r>
    </w:p>
    <w:p w:rsidR="00C23371" w:rsidRPr="003517D6" w:rsidRDefault="00C23371" w:rsidP="00C23371">
      <w:pPr>
        <w:jc w:val="center"/>
        <w:rPr>
          <w:b/>
          <w:sz w:val="20"/>
          <w:szCs w:val="20"/>
        </w:rPr>
      </w:pPr>
      <w:r>
        <w:rPr>
          <w:b/>
          <w:sz w:val="20"/>
          <w:szCs w:val="20"/>
        </w:rPr>
        <w:t xml:space="preserve">TB REACH </w:t>
      </w:r>
    </w:p>
    <w:p w:rsidR="00FC4C99" w:rsidRPr="003517D6" w:rsidRDefault="00FC4C99" w:rsidP="00FC4C99">
      <w:pPr>
        <w:jc w:val="center"/>
        <w:rPr>
          <w:b/>
          <w:sz w:val="20"/>
          <w:szCs w:val="20"/>
        </w:rPr>
      </w:pPr>
      <w:r w:rsidRPr="003517D6">
        <w:rPr>
          <w:b/>
          <w:sz w:val="20"/>
          <w:szCs w:val="20"/>
        </w:rPr>
        <w:t xml:space="preserve">20, avenue </w:t>
      </w:r>
      <w:proofErr w:type="spellStart"/>
      <w:r w:rsidRPr="003517D6">
        <w:rPr>
          <w:b/>
          <w:sz w:val="20"/>
          <w:szCs w:val="20"/>
        </w:rPr>
        <w:t>Appia</w:t>
      </w:r>
      <w:proofErr w:type="spellEnd"/>
    </w:p>
    <w:p w:rsidR="00FC4C99" w:rsidRPr="003517D6" w:rsidRDefault="00367357" w:rsidP="00367357">
      <w:pPr>
        <w:tabs>
          <w:tab w:val="center" w:pos="4320"/>
          <w:tab w:val="left" w:pos="7410"/>
        </w:tabs>
        <w:rPr>
          <w:b/>
          <w:sz w:val="20"/>
          <w:szCs w:val="20"/>
        </w:rPr>
      </w:pPr>
      <w:r>
        <w:rPr>
          <w:b/>
          <w:sz w:val="20"/>
          <w:szCs w:val="20"/>
        </w:rPr>
        <w:tab/>
      </w:r>
      <w:r w:rsidR="00FC4C99" w:rsidRPr="003517D6">
        <w:rPr>
          <w:b/>
          <w:sz w:val="20"/>
          <w:szCs w:val="20"/>
        </w:rPr>
        <w:t>CH-1211 Geneva 27</w:t>
      </w:r>
      <w:r>
        <w:rPr>
          <w:b/>
          <w:sz w:val="20"/>
          <w:szCs w:val="20"/>
        </w:rPr>
        <w:tab/>
      </w:r>
    </w:p>
    <w:p w:rsidR="00FC4C99" w:rsidRPr="003517D6" w:rsidRDefault="00FC4C99" w:rsidP="00FC4C99">
      <w:pPr>
        <w:jc w:val="center"/>
        <w:rPr>
          <w:b/>
          <w:sz w:val="20"/>
          <w:szCs w:val="20"/>
        </w:rPr>
      </w:pPr>
      <w:r w:rsidRPr="003517D6">
        <w:rPr>
          <w:b/>
          <w:sz w:val="20"/>
          <w:szCs w:val="20"/>
        </w:rPr>
        <w:t>Switzerland</w:t>
      </w:r>
    </w:p>
    <w:p w:rsidR="00FC4C99" w:rsidRPr="003517D6" w:rsidRDefault="00011BB8" w:rsidP="00FC4C99">
      <w:pPr>
        <w:jc w:val="center"/>
        <w:rPr>
          <w:b/>
          <w:sz w:val="20"/>
          <w:szCs w:val="20"/>
        </w:rPr>
      </w:pPr>
      <w:r>
        <w:rPr>
          <w:b/>
          <w:sz w:val="20"/>
          <w:szCs w:val="20"/>
        </w:rPr>
        <w:t>Tel.: +41 22 791 13690</w:t>
      </w:r>
    </w:p>
    <w:p w:rsidR="00FC4C99" w:rsidRDefault="00FC4C99" w:rsidP="00FC4C99">
      <w:pPr>
        <w:jc w:val="center"/>
        <w:rPr>
          <w:b/>
          <w:sz w:val="20"/>
          <w:szCs w:val="20"/>
        </w:rPr>
      </w:pPr>
      <w:r w:rsidRPr="007C4D1E">
        <w:rPr>
          <w:b/>
          <w:sz w:val="20"/>
          <w:szCs w:val="20"/>
        </w:rPr>
        <w:t xml:space="preserve">Fax: +41 22 791 4886 </w:t>
      </w:r>
    </w:p>
    <w:p w:rsidR="00FC4C99" w:rsidRDefault="00FC4C99" w:rsidP="00FC4C99">
      <w:pPr>
        <w:jc w:val="center"/>
        <w:rPr>
          <w:b/>
          <w:sz w:val="20"/>
          <w:szCs w:val="20"/>
        </w:rPr>
      </w:pPr>
      <w:r>
        <w:rPr>
          <w:b/>
          <w:sz w:val="20"/>
          <w:szCs w:val="20"/>
        </w:rPr>
        <w:t xml:space="preserve">Email: </w:t>
      </w:r>
      <w:hyperlink r:id="rId23" w:history="1">
        <w:r w:rsidRPr="000C45CC">
          <w:rPr>
            <w:rStyle w:val="Hyperlink"/>
            <w:b/>
            <w:sz w:val="20"/>
            <w:szCs w:val="20"/>
          </w:rPr>
          <w:t>tbreach@who.int</w:t>
        </w:r>
      </w:hyperlink>
      <w:r w:rsidR="007B45F5">
        <w:rPr>
          <w:rStyle w:val="Hyperlink"/>
          <w:b/>
          <w:sz w:val="20"/>
          <w:szCs w:val="20"/>
        </w:rPr>
        <w:t xml:space="preserve"> </w:t>
      </w:r>
      <w:r w:rsidR="007B45F5" w:rsidRPr="007B45F5">
        <w:rPr>
          <w:rStyle w:val="Hyperlink"/>
          <w:b/>
          <w:color w:val="auto"/>
          <w:sz w:val="20"/>
          <w:szCs w:val="20"/>
          <w:u w:val="none"/>
        </w:rPr>
        <w:t>and</w:t>
      </w:r>
      <w:r w:rsidR="007B45F5">
        <w:rPr>
          <w:rStyle w:val="Hyperlink"/>
          <w:b/>
          <w:sz w:val="20"/>
          <w:szCs w:val="20"/>
        </w:rPr>
        <w:t xml:space="preserve"> tbreach.stp@gmail.com</w:t>
      </w:r>
    </w:p>
    <w:p w:rsidR="00C00690" w:rsidRDefault="00C00690" w:rsidP="00C00690">
      <w:pPr>
        <w:rPr>
          <w:b/>
          <w:sz w:val="20"/>
          <w:szCs w:val="20"/>
        </w:rPr>
      </w:pPr>
    </w:p>
    <w:p w:rsidR="00C00690" w:rsidRDefault="00C00690" w:rsidP="00C00690">
      <w:pPr>
        <w:rPr>
          <w:b/>
          <w:sz w:val="20"/>
          <w:szCs w:val="20"/>
        </w:rPr>
      </w:pPr>
    </w:p>
    <w:p w:rsidR="00C00690" w:rsidRDefault="00C00690" w:rsidP="00C00690">
      <w:pPr>
        <w:rPr>
          <w:b/>
          <w:sz w:val="20"/>
          <w:szCs w:val="20"/>
        </w:rPr>
      </w:pPr>
    </w:p>
    <w:p w:rsidR="00C00690" w:rsidRDefault="00C00690" w:rsidP="00C00690">
      <w:pPr>
        <w:rPr>
          <w:b/>
          <w:sz w:val="20"/>
          <w:szCs w:val="20"/>
        </w:rPr>
      </w:pPr>
    </w:p>
    <w:p w:rsidR="00C00690" w:rsidRDefault="00C00690" w:rsidP="00C00690">
      <w:pPr>
        <w:rPr>
          <w:b/>
          <w:sz w:val="20"/>
          <w:szCs w:val="20"/>
        </w:rPr>
      </w:pPr>
    </w:p>
    <w:p w:rsidR="00C00690" w:rsidRPr="00D71900" w:rsidRDefault="00C00690" w:rsidP="00C00690"/>
    <w:tbl>
      <w:tblPr>
        <w:tblW w:w="0" w:type="auto"/>
        <w:tblLook w:val="01E0" w:firstRow="1" w:lastRow="1" w:firstColumn="1" w:lastColumn="1" w:noHBand="0" w:noVBand="0"/>
      </w:tblPr>
      <w:tblGrid>
        <w:gridCol w:w="4428"/>
        <w:gridCol w:w="4428"/>
      </w:tblGrid>
      <w:tr w:rsidR="00C00690" w:rsidRPr="00E30EEE" w:rsidTr="00544358">
        <w:tc>
          <w:tcPr>
            <w:tcW w:w="4428" w:type="dxa"/>
          </w:tcPr>
          <w:p w:rsidR="00C00690" w:rsidRPr="00E30EEE" w:rsidRDefault="00C00690" w:rsidP="00544358">
            <w:pPr>
              <w:rPr>
                <w:b/>
                <w:highlight w:val="green"/>
              </w:rPr>
            </w:pPr>
          </w:p>
          <w:p w:rsidR="00C00690" w:rsidRPr="00E30EEE" w:rsidRDefault="00C00690" w:rsidP="003C1D09">
            <w:pPr>
              <w:rPr>
                <w:b/>
                <w:bCs/>
                <w:color w:val="000000"/>
              </w:rPr>
            </w:pPr>
            <w:r>
              <w:rPr>
                <w:b/>
              </w:rPr>
              <w:t xml:space="preserve">Name of </w:t>
            </w:r>
            <w:r w:rsidR="003C1D09">
              <w:rPr>
                <w:b/>
              </w:rPr>
              <w:t>Client</w:t>
            </w:r>
            <w:r>
              <w:rPr>
                <w:b/>
              </w:rPr>
              <w:t>:</w:t>
            </w:r>
          </w:p>
          <w:p w:rsidR="00C00690" w:rsidRPr="00E30EEE" w:rsidRDefault="00C00690" w:rsidP="00544358">
            <w:pPr>
              <w:rPr>
                <w:b/>
                <w:bCs/>
              </w:rPr>
            </w:pPr>
          </w:p>
        </w:tc>
        <w:tc>
          <w:tcPr>
            <w:tcW w:w="4428" w:type="dxa"/>
          </w:tcPr>
          <w:p w:rsidR="006C5EFA" w:rsidRPr="00E30EEE" w:rsidRDefault="00C00690" w:rsidP="006C5EFA">
            <w:pPr>
              <w:rPr>
                <w:b/>
                <w:bCs/>
                <w:i/>
                <w:iCs/>
              </w:rPr>
            </w:pPr>
            <w:r w:rsidRPr="00E30EEE">
              <w:rPr>
                <w:b/>
                <w:bCs/>
                <w:i/>
                <w:iCs/>
              </w:rPr>
              <w:t>Request Accepted:</w:t>
            </w:r>
          </w:p>
          <w:p w:rsidR="00C00690" w:rsidRPr="00E30EEE" w:rsidRDefault="00C00690" w:rsidP="00544358">
            <w:pPr>
              <w:rPr>
                <w:b/>
                <w:bCs/>
                <w:i/>
                <w:iCs/>
              </w:rPr>
            </w:pPr>
          </w:p>
          <w:p w:rsidR="00C00690" w:rsidRDefault="00C23371" w:rsidP="006C5EFA">
            <w:pPr>
              <w:rPr>
                <w:b/>
                <w:bCs/>
                <w:i/>
                <w:iCs/>
              </w:rPr>
            </w:pPr>
            <w:r>
              <w:rPr>
                <w:b/>
                <w:bCs/>
                <w:i/>
                <w:iCs/>
              </w:rPr>
              <w:t>World Health Organization</w:t>
            </w:r>
            <w:r w:rsidR="006C5EFA">
              <w:rPr>
                <w:b/>
                <w:bCs/>
                <w:i/>
                <w:iCs/>
              </w:rPr>
              <w:t xml:space="preserve"> </w:t>
            </w:r>
            <w:r w:rsidR="006C5EFA" w:rsidRPr="006C5EFA">
              <w:rPr>
                <w:i/>
                <w:iCs/>
              </w:rPr>
              <w:t>on behalf of</w:t>
            </w:r>
          </w:p>
          <w:p w:rsidR="00213A17" w:rsidRPr="00E30EEE" w:rsidRDefault="00213A17" w:rsidP="00213A17">
            <w:pPr>
              <w:rPr>
                <w:b/>
                <w:bCs/>
                <w:i/>
                <w:iCs/>
              </w:rPr>
            </w:pPr>
            <w:r>
              <w:rPr>
                <w:b/>
                <w:bCs/>
                <w:i/>
                <w:iCs/>
              </w:rPr>
              <w:t>Stop TB Partnership</w:t>
            </w:r>
          </w:p>
          <w:p w:rsidR="00C00690" w:rsidRPr="00E30EEE" w:rsidRDefault="00C00690" w:rsidP="00544358">
            <w:pPr>
              <w:rPr>
                <w:b/>
                <w:bCs/>
                <w:i/>
                <w:iCs/>
              </w:rPr>
            </w:pPr>
          </w:p>
        </w:tc>
      </w:tr>
      <w:tr w:rsidR="00C00690" w:rsidRPr="00E30EEE" w:rsidTr="00544358">
        <w:tc>
          <w:tcPr>
            <w:tcW w:w="4428" w:type="dxa"/>
          </w:tcPr>
          <w:p w:rsidR="00C00690" w:rsidRPr="00E30EEE" w:rsidRDefault="00C00690" w:rsidP="00544358">
            <w:r w:rsidRPr="00E30EEE">
              <w:t>Signature:</w:t>
            </w:r>
          </w:p>
          <w:p w:rsidR="00C00690" w:rsidRPr="00E30EEE" w:rsidRDefault="00C00690" w:rsidP="00544358"/>
          <w:p w:rsidR="00C00690" w:rsidRPr="00E30EEE" w:rsidRDefault="00C00690" w:rsidP="00544358"/>
          <w:p w:rsidR="00C00690" w:rsidRPr="00E30EEE" w:rsidRDefault="00C00690" w:rsidP="00544358"/>
        </w:tc>
        <w:tc>
          <w:tcPr>
            <w:tcW w:w="4428" w:type="dxa"/>
          </w:tcPr>
          <w:p w:rsidR="00C00690" w:rsidRPr="00E30EEE" w:rsidRDefault="00C00690" w:rsidP="00544358">
            <w:pPr>
              <w:rPr>
                <w:i/>
                <w:iCs/>
              </w:rPr>
            </w:pPr>
            <w:r w:rsidRPr="00E30EEE">
              <w:rPr>
                <w:i/>
                <w:iCs/>
              </w:rPr>
              <w:t>Signature:</w:t>
            </w:r>
          </w:p>
        </w:tc>
      </w:tr>
      <w:tr w:rsidR="00C00690" w:rsidRPr="00E30EEE" w:rsidTr="00544358">
        <w:tc>
          <w:tcPr>
            <w:tcW w:w="4428" w:type="dxa"/>
          </w:tcPr>
          <w:p w:rsidR="00C00690" w:rsidRPr="00E30EEE" w:rsidRDefault="00C00690" w:rsidP="00544358"/>
        </w:tc>
        <w:tc>
          <w:tcPr>
            <w:tcW w:w="4428" w:type="dxa"/>
          </w:tcPr>
          <w:p w:rsidR="00C00690" w:rsidRPr="00E30EEE" w:rsidRDefault="00C00690" w:rsidP="00544358">
            <w:pPr>
              <w:rPr>
                <w:i/>
                <w:iCs/>
              </w:rPr>
            </w:pPr>
          </w:p>
        </w:tc>
      </w:tr>
      <w:tr w:rsidR="00C00690" w:rsidRPr="006547DA" w:rsidTr="00544358">
        <w:tc>
          <w:tcPr>
            <w:tcW w:w="4428" w:type="dxa"/>
          </w:tcPr>
          <w:p w:rsidR="00C00690" w:rsidRPr="00E30EEE" w:rsidRDefault="00C00690" w:rsidP="00544358">
            <w:r w:rsidRPr="00E30EEE">
              <w:t xml:space="preserve">Name: </w:t>
            </w:r>
          </w:p>
        </w:tc>
        <w:tc>
          <w:tcPr>
            <w:tcW w:w="4428" w:type="dxa"/>
          </w:tcPr>
          <w:p w:rsidR="00C00690" w:rsidRPr="006547DA" w:rsidRDefault="00C00690" w:rsidP="00B87C85">
            <w:pPr>
              <w:rPr>
                <w:i/>
                <w:iCs/>
                <w:lang w:val="pt-BR"/>
              </w:rPr>
            </w:pPr>
            <w:r w:rsidRPr="006547DA">
              <w:rPr>
                <w:i/>
                <w:iCs/>
                <w:lang w:val="pt-BR"/>
              </w:rPr>
              <w:t xml:space="preserve">Name: </w:t>
            </w:r>
          </w:p>
        </w:tc>
      </w:tr>
      <w:tr w:rsidR="00C00690" w:rsidRPr="00E30EEE" w:rsidTr="00544358">
        <w:tc>
          <w:tcPr>
            <w:tcW w:w="4428" w:type="dxa"/>
          </w:tcPr>
          <w:p w:rsidR="00C00690" w:rsidRDefault="00C00690" w:rsidP="00C00690">
            <w:r w:rsidRPr="00E30EEE">
              <w:t xml:space="preserve">Title: </w:t>
            </w:r>
          </w:p>
          <w:p w:rsidR="00C00690" w:rsidRDefault="00C00690" w:rsidP="00C00690"/>
          <w:p w:rsidR="00C00690" w:rsidRPr="00E30EEE" w:rsidRDefault="00C00690" w:rsidP="00C00690">
            <w:pPr>
              <w:rPr>
                <w:color w:val="000000"/>
              </w:rPr>
            </w:pPr>
            <w:r>
              <w:t>(Authorised Official)</w:t>
            </w:r>
            <w:r>
              <w:rPr>
                <w:highlight w:val="green"/>
              </w:rPr>
              <w:fldChar w:fldCharType="begin"/>
            </w:r>
            <w:r>
              <w:rPr>
                <w:highlight w:val="green"/>
              </w:rPr>
              <w:instrText xml:space="preserve"> MERGEFIELD Fonction </w:instrText>
            </w:r>
            <w:r>
              <w:rPr>
                <w:highlight w:val="green"/>
              </w:rPr>
              <w:fldChar w:fldCharType="end"/>
            </w:r>
          </w:p>
          <w:p w:rsidR="00C00690" w:rsidRPr="00D71900" w:rsidRDefault="00C00690" w:rsidP="00544358"/>
        </w:tc>
        <w:tc>
          <w:tcPr>
            <w:tcW w:w="4428" w:type="dxa"/>
          </w:tcPr>
          <w:p w:rsidR="00C00690" w:rsidRDefault="00C00690" w:rsidP="00B87C85">
            <w:pPr>
              <w:rPr>
                <w:i/>
                <w:iCs/>
              </w:rPr>
            </w:pPr>
            <w:r w:rsidRPr="00E30EEE">
              <w:rPr>
                <w:i/>
                <w:iCs/>
              </w:rPr>
              <w:t xml:space="preserve">Title: </w:t>
            </w:r>
            <w:r w:rsidR="009D6137">
              <w:rPr>
                <w:i/>
                <w:iCs/>
              </w:rPr>
              <w:br/>
            </w:r>
          </w:p>
          <w:p w:rsidR="006547DA" w:rsidRDefault="00B87C85" w:rsidP="00213A17">
            <w:pPr>
              <w:rPr>
                <w:i/>
                <w:iCs/>
              </w:rPr>
            </w:pPr>
            <w:r>
              <w:rPr>
                <w:i/>
                <w:iCs/>
              </w:rPr>
              <w:t>(Authori</w:t>
            </w:r>
            <w:r w:rsidR="00213A17">
              <w:rPr>
                <w:i/>
                <w:iCs/>
              </w:rPr>
              <w:t>s</w:t>
            </w:r>
            <w:r>
              <w:rPr>
                <w:i/>
                <w:iCs/>
              </w:rPr>
              <w:t>ed Officer)</w:t>
            </w:r>
          </w:p>
          <w:p w:rsidR="00C00690" w:rsidRPr="00E30EEE" w:rsidRDefault="00C00690" w:rsidP="002B3762">
            <w:pPr>
              <w:rPr>
                <w:i/>
                <w:iCs/>
              </w:rPr>
            </w:pPr>
          </w:p>
        </w:tc>
      </w:tr>
      <w:tr w:rsidR="00C00690" w:rsidRPr="00E30EEE" w:rsidTr="00544358">
        <w:tc>
          <w:tcPr>
            <w:tcW w:w="4428" w:type="dxa"/>
          </w:tcPr>
          <w:p w:rsidR="00C00690" w:rsidRPr="00E30EEE" w:rsidRDefault="00C00690" w:rsidP="00544358">
            <w:r w:rsidRPr="00E30EEE">
              <w:t>Date:</w:t>
            </w:r>
          </w:p>
        </w:tc>
        <w:tc>
          <w:tcPr>
            <w:tcW w:w="4428" w:type="dxa"/>
          </w:tcPr>
          <w:p w:rsidR="00C00690" w:rsidRPr="00E30EEE" w:rsidRDefault="00C00690" w:rsidP="00544358">
            <w:pPr>
              <w:rPr>
                <w:i/>
                <w:iCs/>
              </w:rPr>
            </w:pPr>
            <w:r w:rsidRPr="00E30EEE">
              <w:rPr>
                <w:i/>
                <w:iCs/>
              </w:rPr>
              <w:t>Date:</w:t>
            </w:r>
          </w:p>
        </w:tc>
      </w:tr>
    </w:tbl>
    <w:p w:rsidR="00C00690" w:rsidRDefault="00C00690" w:rsidP="00C00690"/>
    <w:p w:rsidR="00F14954" w:rsidRDefault="00F14954" w:rsidP="00C00690"/>
    <w:p w:rsidR="006548EA" w:rsidRDefault="006548EA" w:rsidP="00C00690"/>
    <w:p w:rsidR="00F14954" w:rsidRPr="00D71900" w:rsidRDefault="00F14954" w:rsidP="00C00690">
      <w:r w:rsidRPr="00F14954">
        <w:rPr>
          <w:u w:val="single"/>
        </w:rPr>
        <w:t>Annex:</w:t>
      </w:r>
      <w:r>
        <w:t xml:space="preserve"> </w:t>
      </w:r>
      <w:r w:rsidR="006548EA">
        <w:t xml:space="preserve">Applicable </w:t>
      </w:r>
      <w:r>
        <w:t>General Terms and Conditions</w:t>
      </w:r>
    </w:p>
    <w:p w:rsidR="00C00690" w:rsidRPr="00707291" w:rsidRDefault="00C00690" w:rsidP="00C00690">
      <w:pPr>
        <w:rPr>
          <w:rFonts w:ascii="Arial" w:hAnsi="Arial"/>
          <w:bCs/>
          <w:sz w:val="20"/>
          <w:szCs w:val="20"/>
        </w:rPr>
      </w:pPr>
    </w:p>
    <w:p w:rsidR="008356A5" w:rsidRDefault="008356A5" w:rsidP="00C00690">
      <w:pPr>
        <w:rPr>
          <w:b/>
          <w:sz w:val="20"/>
          <w:szCs w:val="20"/>
        </w:rPr>
        <w:sectPr w:rsidR="008356A5">
          <w:footerReference w:type="default" r:id="rId24"/>
          <w:pgSz w:w="12240" w:h="15840"/>
          <w:pgMar w:top="1440" w:right="1800" w:bottom="1440" w:left="1800" w:header="708" w:footer="708" w:gutter="0"/>
          <w:cols w:space="708"/>
          <w:docGrid w:linePitch="360"/>
        </w:sectPr>
      </w:pPr>
    </w:p>
    <w:p w:rsidR="008356A5" w:rsidRPr="00EC1551" w:rsidRDefault="008356A5" w:rsidP="006548EA">
      <w:pPr>
        <w:jc w:val="both"/>
        <w:rPr>
          <w:b/>
          <w:sz w:val="20"/>
          <w:szCs w:val="20"/>
        </w:rPr>
      </w:pPr>
      <w:r w:rsidRPr="00EC1551">
        <w:rPr>
          <w:b/>
          <w:sz w:val="20"/>
          <w:szCs w:val="20"/>
        </w:rPr>
        <w:t xml:space="preserve">General Terms and Conditions for </w:t>
      </w:r>
      <w:r w:rsidR="003666F9">
        <w:rPr>
          <w:b/>
          <w:sz w:val="20"/>
          <w:szCs w:val="20"/>
        </w:rPr>
        <w:t>Product Delivery</w:t>
      </w:r>
    </w:p>
    <w:p w:rsidR="008356A5" w:rsidRPr="00402CF0" w:rsidRDefault="008356A5" w:rsidP="008356A5">
      <w:pPr>
        <w:jc w:val="both"/>
        <w:rPr>
          <w:b/>
          <w:sz w:val="14"/>
          <w:szCs w:val="14"/>
        </w:rPr>
      </w:pPr>
    </w:p>
    <w:p w:rsidR="008356A5" w:rsidRPr="00C91E49" w:rsidRDefault="008356A5" w:rsidP="008356A5">
      <w:pPr>
        <w:autoSpaceDE w:val="0"/>
        <w:autoSpaceDN w:val="0"/>
        <w:adjustRightInd w:val="0"/>
        <w:jc w:val="both"/>
        <w:rPr>
          <w:rFonts w:cs="Arial"/>
          <w:b/>
          <w:bCs/>
          <w:sz w:val="14"/>
          <w:szCs w:val="14"/>
        </w:rPr>
      </w:pPr>
      <w:r w:rsidRPr="00C91E49">
        <w:rPr>
          <w:rFonts w:cs="Arial"/>
          <w:b/>
          <w:bCs/>
          <w:sz w:val="14"/>
          <w:szCs w:val="14"/>
        </w:rPr>
        <w:t>A. Context</w:t>
      </w:r>
    </w:p>
    <w:p w:rsidR="008356A5" w:rsidRPr="00AB3771" w:rsidRDefault="006C5EFA" w:rsidP="002115FF">
      <w:pPr>
        <w:autoSpaceDE w:val="0"/>
        <w:autoSpaceDN w:val="0"/>
        <w:adjustRightInd w:val="0"/>
        <w:jc w:val="both"/>
        <w:rPr>
          <w:sz w:val="14"/>
          <w:szCs w:val="14"/>
        </w:rPr>
      </w:pPr>
      <w:r>
        <w:rPr>
          <w:rFonts w:cs="Arial"/>
          <w:sz w:val="14"/>
          <w:szCs w:val="14"/>
        </w:rPr>
        <w:t xml:space="preserve">1. </w:t>
      </w:r>
      <w:r w:rsidR="008356A5" w:rsidRPr="00C02452">
        <w:rPr>
          <w:rFonts w:cs="Arial"/>
          <w:sz w:val="14"/>
          <w:szCs w:val="14"/>
        </w:rPr>
        <w:t xml:space="preserve">These General Terms and Conditions shall apply to </w:t>
      </w:r>
      <w:r w:rsidR="008356A5">
        <w:rPr>
          <w:rFonts w:cs="Arial"/>
          <w:sz w:val="14"/>
          <w:szCs w:val="14"/>
        </w:rPr>
        <w:t xml:space="preserve">a </w:t>
      </w:r>
      <w:r w:rsidR="008356A5" w:rsidRPr="00C02452">
        <w:rPr>
          <w:rFonts w:cs="Arial"/>
          <w:sz w:val="14"/>
          <w:szCs w:val="14"/>
        </w:rPr>
        <w:t>WHO/</w:t>
      </w:r>
      <w:r w:rsidR="00213A17">
        <w:rPr>
          <w:rFonts w:cs="Arial"/>
          <w:sz w:val="14"/>
          <w:szCs w:val="14"/>
        </w:rPr>
        <w:t>TBP</w:t>
      </w:r>
      <w:r w:rsidR="008356A5" w:rsidRPr="00C02452">
        <w:rPr>
          <w:rFonts w:cs="Arial"/>
          <w:sz w:val="14"/>
          <w:szCs w:val="14"/>
        </w:rPr>
        <w:t xml:space="preserve"> </w:t>
      </w:r>
      <w:r w:rsidR="003C073C">
        <w:rPr>
          <w:rFonts w:cs="Arial"/>
          <w:sz w:val="14"/>
          <w:szCs w:val="14"/>
        </w:rPr>
        <w:t xml:space="preserve">Product Delivery Contract </w:t>
      </w:r>
      <w:r w:rsidR="008356A5">
        <w:rPr>
          <w:rFonts w:cs="Arial"/>
          <w:sz w:val="14"/>
          <w:szCs w:val="14"/>
        </w:rPr>
        <w:t xml:space="preserve">entered </w:t>
      </w:r>
      <w:r w:rsidR="008356A5" w:rsidRPr="00C02452">
        <w:rPr>
          <w:rFonts w:cs="Arial"/>
          <w:sz w:val="14"/>
          <w:szCs w:val="14"/>
        </w:rPr>
        <w:t>between WHO/</w:t>
      </w:r>
      <w:r w:rsidR="00213A17">
        <w:rPr>
          <w:rFonts w:cs="Arial"/>
          <w:sz w:val="14"/>
          <w:szCs w:val="14"/>
        </w:rPr>
        <w:t>TBP</w:t>
      </w:r>
      <w:r w:rsidR="008356A5" w:rsidRPr="00C02452">
        <w:rPr>
          <w:rFonts w:cs="Arial"/>
          <w:sz w:val="14"/>
          <w:szCs w:val="14"/>
        </w:rPr>
        <w:t xml:space="preserve"> and </w:t>
      </w:r>
      <w:r w:rsidR="008356A5">
        <w:rPr>
          <w:rFonts w:cs="Arial"/>
          <w:sz w:val="14"/>
          <w:szCs w:val="14"/>
        </w:rPr>
        <w:t>a</w:t>
      </w:r>
      <w:r w:rsidR="008356A5" w:rsidRPr="00C02452">
        <w:rPr>
          <w:rFonts w:cs="Arial"/>
          <w:sz w:val="14"/>
          <w:szCs w:val="14"/>
        </w:rPr>
        <w:t xml:space="preserve"> </w:t>
      </w:r>
      <w:r w:rsidR="00D955F8">
        <w:rPr>
          <w:rFonts w:cs="Arial"/>
          <w:sz w:val="14"/>
          <w:szCs w:val="14"/>
        </w:rPr>
        <w:t>Client</w:t>
      </w:r>
      <w:r w:rsidR="008919B5">
        <w:rPr>
          <w:rFonts w:cs="Arial"/>
          <w:sz w:val="14"/>
          <w:szCs w:val="14"/>
        </w:rPr>
        <w:t xml:space="preserve"> </w:t>
      </w:r>
      <w:r w:rsidR="004000D3">
        <w:rPr>
          <w:rFonts w:cs="Arial"/>
          <w:sz w:val="14"/>
          <w:szCs w:val="14"/>
        </w:rPr>
        <w:t>under specified dedicated funding</w:t>
      </w:r>
      <w:r w:rsidR="002115FF">
        <w:rPr>
          <w:rFonts w:cs="Arial"/>
          <w:sz w:val="14"/>
          <w:szCs w:val="14"/>
        </w:rPr>
        <w:t xml:space="preserve"> indicated in Section A of the Product Request Form</w:t>
      </w:r>
      <w:r w:rsidR="008356A5" w:rsidRPr="00C02452">
        <w:rPr>
          <w:rFonts w:cs="Arial"/>
          <w:sz w:val="14"/>
          <w:szCs w:val="14"/>
        </w:rPr>
        <w:t xml:space="preserve">. </w:t>
      </w:r>
      <w:r w:rsidR="008356A5" w:rsidRPr="00C02452">
        <w:rPr>
          <w:sz w:val="14"/>
          <w:szCs w:val="14"/>
        </w:rPr>
        <w:t xml:space="preserve">In case of any inconsistencies, discrepancies or ambiguities, the </w:t>
      </w:r>
      <w:r w:rsidR="008356A5">
        <w:rPr>
          <w:sz w:val="14"/>
          <w:szCs w:val="14"/>
        </w:rPr>
        <w:t>following order of precedence sh</w:t>
      </w:r>
      <w:r w:rsidR="008356A5" w:rsidRPr="00E74EF7">
        <w:rPr>
          <w:sz w:val="14"/>
          <w:szCs w:val="14"/>
        </w:rPr>
        <w:t>all apply: (</w:t>
      </w:r>
      <w:proofErr w:type="spellStart"/>
      <w:r w:rsidR="008356A5" w:rsidRPr="00E74EF7">
        <w:rPr>
          <w:sz w:val="14"/>
          <w:szCs w:val="14"/>
        </w:rPr>
        <w:t>i</w:t>
      </w:r>
      <w:proofErr w:type="spellEnd"/>
      <w:r w:rsidR="008356A5" w:rsidRPr="00E74EF7">
        <w:rPr>
          <w:sz w:val="14"/>
          <w:szCs w:val="14"/>
        </w:rPr>
        <w:t xml:space="preserve">) </w:t>
      </w:r>
      <w:r w:rsidR="003C073C">
        <w:rPr>
          <w:sz w:val="14"/>
          <w:szCs w:val="14"/>
        </w:rPr>
        <w:t xml:space="preserve">Product Delivery </w:t>
      </w:r>
      <w:r w:rsidR="008356A5">
        <w:rPr>
          <w:sz w:val="14"/>
          <w:szCs w:val="14"/>
        </w:rPr>
        <w:t>Contract</w:t>
      </w:r>
      <w:r w:rsidR="008356A5" w:rsidRPr="00E74EF7">
        <w:rPr>
          <w:sz w:val="14"/>
          <w:szCs w:val="14"/>
        </w:rPr>
        <w:t xml:space="preserve">, (ii) the </w:t>
      </w:r>
      <w:r w:rsidR="004000D3">
        <w:rPr>
          <w:sz w:val="14"/>
          <w:szCs w:val="14"/>
        </w:rPr>
        <w:t xml:space="preserve">respective underlying agreement </w:t>
      </w:r>
      <w:r w:rsidR="003C073C">
        <w:rPr>
          <w:sz w:val="14"/>
          <w:szCs w:val="14"/>
        </w:rPr>
        <w:t xml:space="preserve">signed between WHO and the </w:t>
      </w:r>
      <w:r w:rsidR="00D955F8">
        <w:rPr>
          <w:sz w:val="14"/>
          <w:szCs w:val="14"/>
        </w:rPr>
        <w:t>Client</w:t>
      </w:r>
      <w:r w:rsidR="004000D3">
        <w:rPr>
          <w:sz w:val="14"/>
          <w:szCs w:val="14"/>
        </w:rPr>
        <w:t xml:space="preserve"> </w:t>
      </w:r>
      <w:r w:rsidR="002115FF">
        <w:rPr>
          <w:sz w:val="14"/>
          <w:szCs w:val="14"/>
        </w:rPr>
        <w:t>as</w:t>
      </w:r>
      <w:r w:rsidR="004000D3">
        <w:rPr>
          <w:sz w:val="14"/>
          <w:szCs w:val="14"/>
        </w:rPr>
        <w:t xml:space="preserve"> indicated </w:t>
      </w:r>
      <w:r w:rsidR="002115FF">
        <w:rPr>
          <w:sz w:val="14"/>
          <w:szCs w:val="14"/>
        </w:rPr>
        <w:t xml:space="preserve">in Section A </w:t>
      </w:r>
      <w:r w:rsidR="004000D3">
        <w:rPr>
          <w:sz w:val="14"/>
          <w:szCs w:val="14"/>
        </w:rPr>
        <w:t>of the Product Request Form</w:t>
      </w:r>
      <w:r w:rsidR="008356A5" w:rsidRPr="00E74EF7">
        <w:rPr>
          <w:sz w:val="14"/>
          <w:szCs w:val="14"/>
        </w:rPr>
        <w:t xml:space="preserve">, </w:t>
      </w:r>
      <w:proofErr w:type="spellStart"/>
      <w:r w:rsidR="004000D3">
        <w:rPr>
          <w:sz w:val="14"/>
          <w:szCs w:val="14"/>
        </w:rPr>
        <w:t>hereinforth</w:t>
      </w:r>
      <w:proofErr w:type="spellEnd"/>
      <w:r w:rsidR="004000D3">
        <w:rPr>
          <w:sz w:val="14"/>
          <w:szCs w:val="14"/>
        </w:rPr>
        <w:t xml:space="preserve"> referred to as “Agreement” and </w:t>
      </w:r>
      <w:r w:rsidR="008356A5" w:rsidRPr="00E74EF7">
        <w:rPr>
          <w:sz w:val="14"/>
          <w:szCs w:val="14"/>
        </w:rPr>
        <w:t>(iii) the present General Terms and Conditions. Notwithstanding this regulation on precedence</w:t>
      </w:r>
      <w:r w:rsidR="008356A5" w:rsidRPr="00AB3771">
        <w:rPr>
          <w:sz w:val="14"/>
          <w:szCs w:val="14"/>
        </w:rPr>
        <w:t xml:space="preserve">, </w:t>
      </w:r>
      <w:r w:rsidR="003C073C" w:rsidRPr="00AB3771">
        <w:rPr>
          <w:sz w:val="14"/>
          <w:szCs w:val="14"/>
        </w:rPr>
        <w:t>the Product Delivery</w:t>
      </w:r>
      <w:r w:rsidR="008356A5" w:rsidRPr="00AB3771">
        <w:rPr>
          <w:sz w:val="14"/>
          <w:szCs w:val="14"/>
        </w:rPr>
        <w:t xml:space="preserve"> C</w:t>
      </w:r>
      <w:r w:rsidR="003C073C" w:rsidRPr="00AB3771">
        <w:rPr>
          <w:sz w:val="14"/>
          <w:szCs w:val="14"/>
        </w:rPr>
        <w:t>ontract</w:t>
      </w:r>
      <w:r w:rsidR="008356A5" w:rsidRPr="00AB3771">
        <w:rPr>
          <w:sz w:val="14"/>
          <w:szCs w:val="14"/>
        </w:rPr>
        <w:t xml:space="preserve"> </w:t>
      </w:r>
      <w:r w:rsidR="003C073C" w:rsidRPr="00AB3771">
        <w:rPr>
          <w:sz w:val="14"/>
          <w:szCs w:val="14"/>
        </w:rPr>
        <w:t>is</w:t>
      </w:r>
      <w:r w:rsidR="008356A5" w:rsidRPr="00AB3771">
        <w:rPr>
          <w:sz w:val="14"/>
          <w:szCs w:val="14"/>
        </w:rPr>
        <w:t xml:space="preserve"> entered on the understanding that </w:t>
      </w:r>
      <w:r w:rsidR="008919B5" w:rsidRPr="00AB3771">
        <w:rPr>
          <w:sz w:val="14"/>
          <w:szCs w:val="14"/>
        </w:rPr>
        <w:t>it</w:t>
      </w:r>
      <w:r w:rsidR="003C073C" w:rsidRPr="00AB3771">
        <w:rPr>
          <w:sz w:val="14"/>
          <w:szCs w:val="14"/>
        </w:rPr>
        <w:t xml:space="preserve"> is </w:t>
      </w:r>
      <w:r w:rsidR="008356A5" w:rsidRPr="00AB3771">
        <w:rPr>
          <w:sz w:val="14"/>
          <w:szCs w:val="14"/>
        </w:rPr>
        <w:t xml:space="preserve">drawn down from the </w:t>
      </w:r>
      <w:r w:rsidR="004000D3" w:rsidRPr="00AB3771">
        <w:rPr>
          <w:sz w:val="14"/>
          <w:szCs w:val="14"/>
        </w:rPr>
        <w:t>Agreement</w:t>
      </w:r>
      <w:r w:rsidR="008356A5" w:rsidRPr="00AB3771">
        <w:rPr>
          <w:sz w:val="14"/>
          <w:szCs w:val="14"/>
        </w:rPr>
        <w:t xml:space="preserve"> and do</w:t>
      </w:r>
      <w:r w:rsidR="003C073C" w:rsidRPr="00AB3771">
        <w:rPr>
          <w:sz w:val="14"/>
          <w:szCs w:val="14"/>
        </w:rPr>
        <w:t>es</w:t>
      </w:r>
      <w:r w:rsidR="008356A5" w:rsidRPr="00AB3771">
        <w:rPr>
          <w:sz w:val="14"/>
          <w:szCs w:val="14"/>
        </w:rPr>
        <w:t xml:space="preserve"> not deviate, neither in substance nor spirit, in non-negligible ways from the </w:t>
      </w:r>
      <w:r w:rsidR="004000D3" w:rsidRPr="00AB3771">
        <w:rPr>
          <w:sz w:val="14"/>
          <w:szCs w:val="14"/>
        </w:rPr>
        <w:t>Agreement</w:t>
      </w:r>
      <w:r w:rsidR="008356A5" w:rsidRPr="00AB3771">
        <w:rPr>
          <w:sz w:val="14"/>
          <w:szCs w:val="14"/>
        </w:rPr>
        <w:t xml:space="preserve"> and these General Terms and Conditions.</w:t>
      </w:r>
    </w:p>
    <w:p w:rsidR="006C5EFA" w:rsidRPr="00AB3771" w:rsidRDefault="006C5EFA" w:rsidP="00744FAF">
      <w:pPr>
        <w:autoSpaceDE w:val="0"/>
        <w:autoSpaceDN w:val="0"/>
        <w:adjustRightInd w:val="0"/>
        <w:jc w:val="both"/>
        <w:rPr>
          <w:rFonts w:cs="Arial"/>
          <w:sz w:val="14"/>
          <w:szCs w:val="14"/>
        </w:rPr>
      </w:pPr>
      <w:r w:rsidRPr="00AB3771">
        <w:rPr>
          <w:sz w:val="14"/>
          <w:szCs w:val="14"/>
        </w:rPr>
        <w:t xml:space="preserve">2. </w:t>
      </w:r>
      <w:r w:rsidR="00744FAF">
        <w:rPr>
          <w:sz w:val="14"/>
          <w:szCs w:val="14"/>
        </w:rPr>
        <w:t xml:space="preserve">The TBP, whose Secretariat is hosted and administered by WHO, was </w:t>
      </w:r>
      <w:r w:rsidR="00744FAF" w:rsidRPr="00AB3771">
        <w:rPr>
          <w:rStyle w:val="preamblespace6"/>
          <w:rFonts w:asciiTheme="majorBidi" w:hAnsiTheme="majorBidi" w:cstheme="majorBidi"/>
          <w:sz w:val="14"/>
          <w:szCs w:val="14"/>
        </w:rPr>
        <w:t>established to support WHO and other interested parties in the coordination of tuberculosis control activities worldwide</w:t>
      </w:r>
      <w:r w:rsidR="00744FAF">
        <w:rPr>
          <w:rStyle w:val="preamblespace6"/>
          <w:rFonts w:asciiTheme="majorBidi" w:hAnsiTheme="majorBidi" w:cstheme="majorBidi"/>
          <w:sz w:val="14"/>
          <w:szCs w:val="14"/>
        </w:rPr>
        <w:t>.</w:t>
      </w:r>
    </w:p>
    <w:p w:rsidR="00EF6F7B" w:rsidRPr="00AB3771" w:rsidRDefault="00EF6F7B" w:rsidP="00EF6F7B">
      <w:pPr>
        <w:tabs>
          <w:tab w:val="left" w:pos="4566"/>
          <w:tab w:val="left" w:pos="7118"/>
          <w:tab w:val="left" w:pos="9509"/>
        </w:tabs>
        <w:jc w:val="both"/>
        <w:rPr>
          <w:b/>
          <w:bCs/>
          <w:snapToGrid w:val="0"/>
          <w:sz w:val="14"/>
          <w:szCs w:val="14"/>
          <w:lang w:eastAsia="en-US"/>
        </w:rPr>
      </w:pPr>
      <w:r w:rsidRPr="00AB3771">
        <w:rPr>
          <w:b/>
          <w:bCs/>
          <w:snapToGrid w:val="0"/>
          <w:sz w:val="14"/>
          <w:szCs w:val="14"/>
          <w:lang w:eastAsia="en-US"/>
        </w:rPr>
        <w:t>B. Contract</w:t>
      </w:r>
    </w:p>
    <w:p w:rsidR="00EF6F7B" w:rsidRPr="00EF6F7B" w:rsidRDefault="005F55B2" w:rsidP="003C073C">
      <w:pPr>
        <w:tabs>
          <w:tab w:val="left" w:pos="4566"/>
          <w:tab w:val="left" w:pos="7118"/>
          <w:tab w:val="left" w:pos="9509"/>
        </w:tabs>
        <w:jc w:val="both"/>
        <w:rPr>
          <w:snapToGrid w:val="0"/>
          <w:sz w:val="14"/>
          <w:szCs w:val="14"/>
          <w:lang w:eastAsia="en-US"/>
        </w:rPr>
      </w:pPr>
      <w:r>
        <w:rPr>
          <w:snapToGrid w:val="0"/>
          <w:sz w:val="14"/>
          <w:szCs w:val="14"/>
          <w:lang w:eastAsia="en-US"/>
        </w:rPr>
        <w:t xml:space="preserve">1. </w:t>
      </w:r>
      <w:r w:rsidR="00EF6F7B" w:rsidRPr="00EF6F7B">
        <w:rPr>
          <w:snapToGrid w:val="0"/>
          <w:sz w:val="14"/>
          <w:szCs w:val="14"/>
          <w:lang w:eastAsia="en-US"/>
        </w:rPr>
        <w:t xml:space="preserve">A </w:t>
      </w:r>
      <w:r w:rsidR="00D955F8">
        <w:rPr>
          <w:snapToGrid w:val="0"/>
          <w:sz w:val="14"/>
          <w:szCs w:val="14"/>
          <w:lang w:eastAsia="en-US"/>
        </w:rPr>
        <w:t>Client</w:t>
      </w:r>
      <w:r w:rsidR="00EF6F7B">
        <w:rPr>
          <w:snapToGrid w:val="0"/>
          <w:sz w:val="14"/>
          <w:szCs w:val="14"/>
          <w:lang w:eastAsia="en-US"/>
        </w:rPr>
        <w:t>'s product delivery</w:t>
      </w:r>
      <w:r w:rsidR="00EF6F7B" w:rsidRPr="00EF6F7B">
        <w:rPr>
          <w:snapToGrid w:val="0"/>
          <w:sz w:val="14"/>
          <w:szCs w:val="14"/>
          <w:lang w:eastAsia="en-US"/>
        </w:rPr>
        <w:t xml:space="preserve"> request </w:t>
      </w:r>
      <w:r w:rsidR="00EF6F7B">
        <w:rPr>
          <w:snapToGrid w:val="0"/>
          <w:sz w:val="14"/>
          <w:szCs w:val="14"/>
          <w:lang w:eastAsia="en-US"/>
        </w:rPr>
        <w:t>together with</w:t>
      </w:r>
      <w:r w:rsidR="00EF6F7B" w:rsidRPr="00EF6F7B">
        <w:rPr>
          <w:snapToGrid w:val="0"/>
          <w:sz w:val="14"/>
          <w:szCs w:val="14"/>
          <w:lang w:eastAsia="en-US"/>
        </w:rPr>
        <w:t xml:space="preserve"> WHO/</w:t>
      </w:r>
      <w:r w:rsidR="00213A17">
        <w:rPr>
          <w:snapToGrid w:val="0"/>
          <w:sz w:val="14"/>
          <w:szCs w:val="14"/>
          <w:lang w:eastAsia="en-US"/>
        </w:rPr>
        <w:t>TBP</w:t>
      </w:r>
      <w:r w:rsidR="00EF6F7B">
        <w:rPr>
          <w:snapToGrid w:val="0"/>
          <w:sz w:val="14"/>
          <w:szCs w:val="14"/>
          <w:lang w:eastAsia="en-US"/>
        </w:rPr>
        <w:t>'s</w:t>
      </w:r>
      <w:r w:rsidR="00EF6F7B" w:rsidRPr="00EF6F7B">
        <w:rPr>
          <w:snapToGrid w:val="0"/>
          <w:sz w:val="14"/>
          <w:szCs w:val="14"/>
          <w:lang w:eastAsia="en-US"/>
        </w:rPr>
        <w:t xml:space="preserve"> acceptance, confirmed through counter-signature by WHO/</w:t>
      </w:r>
      <w:r w:rsidR="00213A17">
        <w:rPr>
          <w:snapToGrid w:val="0"/>
          <w:sz w:val="14"/>
          <w:szCs w:val="14"/>
          <w:lang w:eastAsia="en-US"/>
        </w:rPr>
        <w:t>TBP</w:t>
      </w:r>
      <w:r w:rsidR="00EF6F7B" w:rsidRPr="00EF6F7B">
        <w:rPr>
          <w:snapToGrid w:val="0"/>
          <w:sz w:val="14"/>
          <w:szCs w:val="14"/>
          <w:lang w:eastAsia="en-US"/>
        </w:rPr>
        <w:t xml:space="preserve"> on the </w:t>
      </w:r>
      <w:r w:rsidR="00D955F8">
        <w:rPr>
          <w:snapToGrid w:val="0"/>
          <w:sz w:val="14"/>
          <w:szCs w:val="14"/>
          <w:lang w:eastAsia="en-US"/>
        </w:rPr>
        <w:t>Client</w:t>
      </w:r>
      <w:r w:rsidR="00EF6F7B">
        <w:rPr>
          <w:snapToGrid w:val="0"/>
          <w:sz w:val="14"/>
          <w:szCs w:val="14"/>
          <w:lang w:eastAsia="en-US"/>
        </w:rPr>
        <w:t>'s</w:t>
      </w:r>
      <w:r w:rsidR="00EF6F7B" w:rsidRPr="00EF6F7B">
        <w:rPr>
          <w:snapToGrid w:val="0"/>
          <w:sz w:val="14"/>
          <w:szCs w:val="14"/>
          <w:lang w:eastAsia="en-US"/>
        </w:rPr>
        <w:t xml:space="preserve"> completed and signed Product R</w:t>
      </w:r>
      <w:r>
        <w:rPr>
          <w:snapToGrid w:val="0"/>
          <w:sz w:val="14"/>
          <w:szCs w:val="14"/>
          <w:lang w:eastAsia="en-US"/>
        </w:rPr>
        <w:t>equest F</w:t>
      </w:r>
      <w:r w:rsidR="00EF6F7B" w:rsidRPr="00EF6F7B">
        <w:rPr>
          <w:snapToGrid w:val="0"/>
          <w:sz w:val="14"/>
          <w:szCs w:val="14"/>
          <w:lang w:eastAsia="en-US"/>
        </w:rPr>
        <w:t>orm</w:t>
      </w:r>
      <w:r>
        <w:rPr>
          <w:snapToGrid w:val="0"/>
          <w:sz w:val="14"/>
          <w:szCs w:val="14"/>
          <w:lang w:eastAsia="en-US"/>
        </w:rPr>
        <w:t xml:space="preserve"> (PRF)</w:t>
      </w:r>
      <w:r w:rsidR="00EF6F7B" w:rsidRPr="00EF6F7B">
        <w:rPr>
          <w:snapToGrid w:val="0"/>
          <w:sz w:val="14"/>
          <w:szCs w:val="14"/>
          <w:lang w:eastAsia="en-US"/>
        </w:rPr>
        <w:t>, will together constitute a contract between WHO/</w:t>
      </w:r>
      <w:r w:rsidR="00213A17">
        <w:rPr>
          <w:snapToGrid w:val="0"/>
          <w:sz w:val="14"/>
          <w:szCs w:val="14"/>
          <w:lang w:eastAsia="en-US"/>
        </w:rPr>
        <w:t>TBP</w:t>
      </w:r>
      <w:r w:rsidR="00EF6F7B" w:rsidRPr="00EF6F7B">
        <w:rPr>
          <w:snapToGrid w:val="0"/>
          <w:sz w:val="14"/>
          <w:szCs w:val="14"/>
          <w:lang w:eastAsia="en-US"/>
        </w:rPr>
        <w:t xml:space="preserve"> and the </w:t>
      </w:r>
      <w:r w:rsidR="00D955F8">
        <w:rPr>
          <w:snapToGrid w:val="0"/>
          <w:sz w:val="14"/>
          <w:szCs w:val="14"/>
          <w:lang w:eastAsia="en-US"/>
        </w:rPr>
        <w:t>Client</w:t>
      </w:r>
      <w:r w:rsidR="00EF6F7B" w:rsidRPr="00EF6F7B">
        <w:rPr>
          <w:snapToGrid w:val="0"/>
          <w:sz w:val="14"/>
          <w:szCs w:val="14"/>
          <w:lang w:eastAsia="en-US"/>
        </w:rPr>
        <w:t xml:space="preserve">, governed by the terms and conditions </w:t>
      </w:r>
      <w:r w:rsidR="00EF6F7B">
        <w:rPr>
          <w:snapToGrid w:val="0"/>
          <w:sz w:val="14"/>
          <w:szCs w:val="14"/>
          <w:lang w:eastAsia="en-US"/>
        </w:rPr>
        <w:t>set out therein</w:t>
      </w:r>
      <w:r w:rsidR="00EF6F7B" w:rsidRPr="00EF6F7B">
        <w:rPr>
          <w:snapToGrid w:val="0"/>
          <w:sz w:val="14"/>
          <w:szCs w:val="14"/>
          <w:lang w:eastAsia="en-US"/>
        </w:rPr>
        <w:t xml:space="preserve"> ("</w:t>
      </w:r>
      <w:r w:rsidR="00EF6F7B">
        <w:rPr>
          <w:snapToGrid w:val="0"/>
          <w:sz w:val="14"/>
          <w:szCs w:val="14"/>
          <w:lang w:eastAsia="en-US"/>
        </w:rPr>
        <w:t>Product Delivery</w:t>
      </w:r>
      <w:r w:rsidR="00EF6F7B" w:rsidRPr="00EF6F7B">
        <w:rPr>
          <w:snapToGrid w:val="0"/>
          <w:sz w:val="14"/>
          <w:szCs w:val="14"/>
          <w:lang w:eastAsia="en-US"/>
        </w:rPr>
        <w:t xml:space="preserve"> Contract"</w:t>
      </w:r>
      <w:r w:rsidR="008919B5">
        <w:rPr>
          <w:snapToGrid w:val="0"/>
          <w:sz w:val="14"/>
          <w:szCs w:val="14"/>
          <w:lang w:eastAsia="en-US"/>
        </w:rPr>
        <w:t xml:space="preserve"> or "PDC"</w:t>
      </w:r>
      <w:r w:rsidR="00EF6F7B" w:rsidRPr="00EF6F7B">
        <w:rPr>
          <w:snapToGrid w:val="0"/>
          <w:sz w:val="14"/>
          <w:szCs w:val="14"/>
          <w:lang w:eastAsia="en-US"/>
        </w:rPr>
        <w:t>).</w:t>
      </w:r>
    </w:p>
    <w:p w:rsidR="00EF6F7B" w:rsidRPr="00EF6F7B" w:rsidRDefault="005F55B2" w:rsidP="00EF6F7B">
      <w:pPr>
        <w:tabs>
          <w:tab w:val="left" w:pos="4566"/>
          <w:tab w:val="left" w:pos="7118"/>
          <w:tab w:val="left" w:pos="9509"/>
        </w:tabs>
        <w:jc w:val="both"/>
        <w:rPr>
          <w:snapToGrid w:val="0"/>
          <w:sz w:val="14"/>
          <w:szCs w:val="14"/>
          <w:lang w:eastAsia="en-US"/>
        </w:rPr>
      </w:pPr>
      <w:r>
        <w:rPr>
          <w:snapToGrid w:val="0"/>
          <w:sz w:val="14"/>
          <w:szCs w:val="14"/>
          <w:lang w:eastAsia="en-US"/>
        </w:rPr>
        <w:t xml:space="preserve">2. </w:t>
      </w:r>
      <w:r w:rsidR="006B43F1">
        <w:rPr>
          <w:snapToGrid w:val="0"/>
          <w:sz w:val="14"/>
          <w:szCs w:val="14"/>
          <w:lang w:eastAsia="en-US"/>
        </w:rPr>
        <w:t>PDC</w:t>
      </w:r>
      <w:r w:rsidR="00EF6F7B" w:rsidRPr="00EF6F7B">
        <w:rPr>
          <w:snapToGrid w:val="0"/>
          <w:sz w:val="14"/>
          <w:szCs w:val="14"/>
          <w:lang w:eastAsia="en-US"/>
        </w:rPr>
        <w:t xml:space="preserve"> amendments, including amendments as to the quantity of supplies or delivery dates, may only be made by subsequent written agreement between WHO/</w:t>
      </w:r>
      <w:r w:rsidR="00213A17">
        <w:rPr>
          <w:snapToGrid w:val="0"/>
          <w:sz w:val="14"/>
          <w:szCs w:val="14"/>
          <w:lang w:eastAsia="en-US"/>
        </w:rPr>
        <w:t>TBP</w:t>
      </w:r>
      <w:r w:rsidR="00EF6F7B" w:rsidRPr="00EF6F7B">
        <w:rPr>
          <w:snapToGrid w:val="0"/>
          <w:sz w:val="14"/>
          <w:szCs w:val="14"/>
          <w:lang w:eastAsia="en-US"/>
        </w:rPr>
        <w:t xml:space="preserve"> and the </w:t>
      </w:r>
      <w:r w:rsidR="00D955F8">
        <w:rPr>
          <w:snapToGrid w:val="0"/>
          <w:sz w:val="14"/>
          <w:szCs w:val="14"/>
          <w:lang w:eastAsia="en-US"/>
        </w:rPr>
        <w:t>Client</w:t>
      </w:r>
      <w:r w:rsidR="00EF6F7B" w:rsidRPr="00EF6F7B">
        <w:rPr>
          <w:snapToGrid w:val="0"/>
          <w:sz w:val="14"/>
          <w:szCs w:val="14"/>
          <w:lang w:eastAsia="en-US"/>
        </w:rPr>
        <w:t>.</w:t>
      </w:r>
    </w:p>
    <w:p w:rsidR="00EF6F7B" w:rsidRPr="00EF6F7B" w:rsidRDefault="005F55B2" w:rsidP="008919B5">
      <w:pPr>
        <w:tabs>
          <w:tab w:val="left" w:pos="4566"/>
          <w:tab w:val="left" w:pos="7118"/>
          <w:tab w:val="left" w:pos="9509"/>
        </w:tabs>
        <w:jc w:val="both"/>
        <w:rPr>
          <w:sz w:val="14"/>
          <w:szCs w:val="14"/>
        </w:rPr>
      </w:pPr>
      <w:r>
        <w:rPr>
          <w:snapToGrid w:val="0"/>
          <w:sz w:val="14"/>
          <w:szCs w:val="14"/>
          <w:lang w:eastAsia="en-US"/>
        </w:rPr>
        <w:t xml:space="preserve">3. </w:t>
      </w:r>
      <w:r w:rsidR="00EF6F7B" w:rsidRPr="00EF6F7B">
        <w:rPr>
          <w:snapToGrid w:val="0"/>
          <w:sz w:val="14"/>
          <w:szCs w:val="14"/>
          <w:lang w:eastAsia="en-US"/>
        </w:rPr>
        <w:t xml:space="preserve">For </w:t>
      </w:r>
      <w:r w:rsidR="003C073C">
        <w:rPr>
          <w:snapToGrid w:val="0"/>
          <w:sz w:val="14"/>
          <w:szCs w:val="14"/>
          <w:lang w:eastAsia="en-US"/>
        </w:rPr>
        <w:t xml:space="preserve">the </w:t>
      </w:r>
      <w:r w:rsidR="006B43F1">
        <w:rPr>
          <w:snapToGrid w:val="0"/>
          <w:sz w:val="14"/>
          <w:szCs w:val="14"/>
          <w:lang w:eastAsia="en-US"/>
        </w:rPr>
        <w:t>PDC</w:t>
      </w:r>
      <w:r w:rsidR="003C073C">
        <w:rPr>
          <w:snapToGrid w:val="0"/>
          <w:sz w:val="14"/>
          <w:szCs w:val="14"/>
          <w:lang w:eastAsia="en-US"/>
        </w:rPr>
        <w:t>,</w:t>
      </w:r>
      <w:r w:rsidR="00EF6F7B" w:rsidRPr="00EF6F7B">
        <w:rPr>
          <w:snapToGrid w:val="0"/>
          <w:sz w:val="14"/>
          <w:szCs w:val="14"/>
          <w:lang w:eastAsia="en-US"/>
        </w:rPr>
        <w:t xml:space="preserve"> w</w:t>
      </w:r>
      <w:r w:rsidR="00EF6F7B" w:rsidRPr="00EF6F7B">
        <w:rPr>
          <w:sz w:val="14"/>
          <w:szCs w:val="14"/>
        </w:rPr>
        <w:t>hile WHO/</w:t>
      </w:r>
      <w:r w:rsidR="00213A17">
        <w:rPr>
          <w:sz w:val="14"/>
          <w:szCs w:val="14"/>
        </w:rPr>
        <w:t>TBP</w:t>
      </w:r>
      <w:r w:rsidR="00EF6F7B" w:rsidRPr="00EF6F7B">
        <w:rPr>
          <w:sz w:val="14"/>
          <w:szCs w:val="14"/>
        </w:rPr>
        <w:t xml:space="preserve"> will aim to have requested delivery date(s) realised, it cannot ensure that delivery will occur on the date(s) requested. The final Estimated Time of Arrival (ETA) will be determined when WHO/</w:t>
      </w:r>
      <w:r w:rsidR="00213A17">
        <w:rPr>
          <w:sz w:val="14"/>
          <w:szCs w:val="14"/>
        </w:rPr>
        <w:t>TBP</w:t>
      </w:r>
      <w:r w:rsidR="00EF6F7B" w:rsidRPr="00EF6F7B">
        <w:rPr>
          <w:sz w:val="14"/>
          <w:szCs w:val="14"/>
        </w:rPr>
        <w:t xml:space="preserve"> </w:t>
      </w:r>
      <w:r w:rsidR="008919B5">
        <w:rPr>
          <w:sz w:val="14"/>
          <w:szCs w:val="14"/>
        </w:rPr>
        <w:t>places</w:t>
      </w:r>
      <w:r w:rsidR="00EF6F7B">
        <w:rPr>
          <w:sz w:val="14"/>
          <w:szCs w:val="14"/>
        </w:rPr>
        <w:t xml:space="preserve"> the order </w:t>
      </w:r>
      <w:r w:rsidR="008919B5">
        <w:rPr>
          <w:sz w:val="14"/>
          <w:szCs w:val="14"/>
        </w:rPr>
        <w:t>with</w:t>
      </w:r>
      <w:r w:rsidR="00EF6F7B">
        <w:rPr>
          <w:sz w:val="14"/>
          <w:szCs w:val="14"/>
        </w:rPr>
        <w:t xml:space="preserve"> the supplier(s).</w:t>
      </w:r>
      <w:r w:rsidR="00EF6F7B" w:rsidRPr="00EF6F7B">
        <w:rPr>
          <w:sz w:val="14"/>
          <w:szCs w:val="14"/>
        </w:rPr>
        <w:t xml:space="preserve"> The final ETA will be communicated to the </w:t>
      </w:r>
      <w:r w:rsidR="00D955F8">
        <w:rPr>
          <w:sz w:val="14"/>
          <w:szCs w:val="14"/>
        </w:rPr>
        <w:t>Client</w:t>
      </w:r>
      <w:r w:rsidR="00EF6F7B">
        <w:rPr>
          <w:sz w:val="14"/>
          <w:szCs w:val="14"/>
        </w:rPr>
        <w:t>.</w:t>
      </w:r>
    </w:p>
    <w:p w:rsidR="008356A5" w:rsidRPr="00EF6F7B" w:rsidRDefault="00EF6F7B" w:rsidP="008356A5">
      <w:pPr>
        <w:jc w:val="both"/>
        <w:rPr>
          <w:b/>
          <w:bCs/>
          <w:color w:val="000000"/>
          <w:sz w:val="14"/>
          <w:szCs w:val="14"/>
        </w:rPr>
      </w:pPr>
      <w:r>
        <w:rPr>
          <w:b/>
          <w:bCs/>
          <w:color w:val="000000"/>
          <w:sz w:val="14"/>
          <w:szCs w:val="14"/>
        </w:rPr>
        <w:t>C</w:t>
      </w:r>
      <w:r w:rsidR="008356A5" w:rsidRPr="00EF6F7B">
        <w:rPr>
          <w:b/>
          <w:bCs/>
          <w:color w:val="000000"/>
          <w:sz w:val="14"/>
          <w:szCs w:val="14"/>
        </w:rPr>
        <w:t>. Delivery Coordination</w:t>
      </w:r>
    </w:p>
    <w:p w:rsidR="00EF6F7B" w:rsidRPr="00EF6F7B" w:rsidRDefault="00EF6F7B" w:rsidP="005F55B2">
      <w:pPr>
        <w:jc w:val="both"/>
        <w:rPr>
          <w:color w:val="000000"/>
          <w:sz w:val="14"/>
          <w:szCs w:val="14"/>
        </w:rPr>
      </w:pPr>
      <w:r>
        <w:rPr>
          <w:sz w:val="14"/>
          <w:szCs w:val="14"/>
        </w:rPr>
        <w:t xml:space="preserve">1. </w:t>
      </w:r>
      <w:r w:rsidRPr="00EF6F7B">
        <w:rPr>
          <w:sz w:val="14"/>
          <w:szCs w:val="14"/>
        </w:rPr>
        <w:t xml:space="preserve">Supplies will be made </w:t>
      </w:r>
      <w:r w:rsidRPr="00EF6F7B">
        <w:rPr>
          <w:color w:val="000000"/>
          <w:sz w:val="14"/>
          <w:szCs w:val="14"/>
        </w:rPr>
        <w:t>available at the destination designated in the Product Request Form.</w:t>
      </w:r>
    </w:p>
    <w:p w:rsidR="00EF6F7B" w:rsidRPr="00EF6F7B" w:rsidRDefault="00EF6F7B" w:rsidP="005F55B2">
      <w:pPr>
        <w:jc w:val="both"/>
        <w:rPr>
          <w:color w:val="000000"/>
          <w:sz w:val="14"/>
          <w:szCs w:val="14"/>
        </w:rPr>
      </w:pPr>
      <w:r>
        <w:rPr>
          <w:color w:val="000000"/>
          <w:sz w:val="14"/>
          <w:szCs w:val="14"/>
        </w:rPr>
        <w:t xml:space="preserve">2. </w:t>
      </w:r>
      <w:r w:rsidRPr="00EF6F7B">
        <w:rPr>
          <w:color w:val="000000"/>
          <w:sz w:val="14"/>
          <w:szCs w:val="14"/>
        </w:rPr>
        <w:t xml:space="preserve">The </w:t>
      </w:r>
      <w:r w:rsidR="00D955F8">
        <w:rPr>
          <w:color w:val="000000"/>
          <w:sz w:val="14"/>
          <w:szCs w:val="14"/>
        </w:rPr>
        <w:t>Client</w:t>
      </w:r>
      <w:r w:rsidRPr="00EF6F7B">
        <w:rPr>
          <w:color w:val="000000"/>
          <w:sz w:val="14"/>
          <w:szCs w:val="14"/>
        </w:rPr>
        <w:t xml:space="preserve"> will be responsible for receipt at the port of entry or other designated destination, customs clearance and other import requirements as well as </w:t>
      </w:r>
      <w:r w:rsidRPr="00EF6F7B">
        <w:rPr>
          <w:sz w:val="14"/>
          <w:szCs w:val="14"/>
        </w:rPr>
        <w:t>in-country storage, distribution and monitoring of all supplies</w:t>
      </w:r>
      <w:r w:rsidRPr="00EF6F7B">
        <w:rPr>
          <w:color w:val="000000"/>
          <w:sz w:val="14"/>
          <w:szCs w:val="14"/>
        </w:rPr>
        <w:t xml:space="preserve">, unless otherwise provided for </w:t>
      </w:r>
      <w:r w:rsidR="005F55B2">
        <w:rPr>
          <w:color w:val="000000"/>
          <w:sz w:val="14"/>
          <w:szCs w:val="14"/>
        </w:rPr>
        <w:t>in the PRF</w:t>
      </w:r>
      <w:r w:rsidRPr="00EF6F7B">
        <w:rPr>
          <w:color w:val="000000"/>
          <w:sz w:val="14"/>
          <w:szCs w:val="14"/>
        </w:rPr>
        <w:t xml:space="preserve">. The </w:t>
      </w:r>
      <w:r w:rsidR="00D955F8">
        <w:rPr>
          <w:color w:val="000000"/>
          <w:sz w:val="14"/>
          <w:szCs w:val="14"/>
        </w:rPr>
        <w:t>Client</w:t>
      </w:r>
      <w:r w:rsidRPr="00EF6F7B">
        <w:rPr>
          <w:color w:val="000000"/>
          <w:sz w:val="14"/>
          <w:szCs w:val="14"/>
        </w:rPr>
        <w:t xml:space="preserve"> will make arrangements for payment or waiver of any import taxes, toll or other duties, storage fees or insurance levied on supplies from WHO/</w:t>
      </w:r>
      <w:r w:rsidR="00213A17">
        <w:rPr>
          <w:color w:val="000000"/>
          <w:sz w:val="14"/>
          <w:szCs w:val="14"/>
        </w:rPr>
        <w:t>TBP</w:t>
      </w:r>
      <w:r w:rsidRPr="00EF6F7B">
        <w:rPr>
          <w:color w:val="000000"/>
          <w:sz w:val="14"/>
          <w:szCs w:val="14"/>
        </w:rPr>
        <w:t xml:space="preserve"> in a timely fashion, so that supplies are released by customs and supplied for programmatic needs as required.</w:t>
      </w:r>
    </w:p>
    <w:p w:rsidR="00EF6F7B" w:rsidRPr="00EF6F7B" w:rsidRDefault="00EF6F7B" w:rsidP="005F55B2">
      <w:pPr>
        <w:tabs>
          <w:tab w:val="left" w:pos="357"/>
        </w:tabs>
        <w:jc w:val="both"/>
        <w:rPr>
          <w:sz w:val="14"/>
          <w:szCs w:val="14"/>
        </w:rPr>
      </w:pPr>
      <w:r>
        <w:rPr>
          <w:sz w:val="14"/>
          <w:szCs w:val="14"/>
        </w:rPr>
        <w:t xml:space="preserve">3. </w:t>
      </w:r>
      <w:r w:rsidRPr="00EF6F7B">
        <w:rPr>
          <w:sz w:val="14"/>
          <w:szCs w:val="14"/>
        </w:rPr>
        <w:t xml:space="preserve">Upon receipt of goods, the </w:t>
      </w:r>
      <w:r w:rsidR="00D955F8">
        <w:rPr>
          <w:sz w:val="14"/>
          <w:szCs w:val="14"/>
        </w:rPr>
        <w:t>Client</w:t>
      </w:r>
      <w:r w:rsidRPr="00EF6F7B">
        <w:rPr>
          <w:sz w:val="14"/>
          <w:szCs w:val="14"/>
        </w:rPr>
        <w:t xml:space="preserve"> shall promptly complete and return the Confirmation of Receipt and Customer Feedback forms sent to it by </w:t>
      </w:r>
      <w:r w:rsidR="00213A17">
        <w:rPr>
          <w:sz w:val="14"/>
          <w:szCs w:val="14"/>
        </w:rPr>
        <w:t>WHO/TBP</w:t>
      </w:r>
      <w:r w:rsidRPr="00EF6F7B">
        <w:rPr>
          <w:sz w:val="14"/>
          <w:szCs w:val="14"/>
        </w:rPr>
        <w:t>. Since knowledge about completion of the order is critical for WHO/</w:t>
      </w:r>
      <w:r w:rsidR="00213A17">
        <w:rPr>
          <w:sz w:val="14"/>
          <w:szCs w:val="14"/>
        </w:rPr>
        <w:t>TBP</w:t>
      </w:r>
      <w:r w:rsidRPr="00EF6F7B">
        <w:rPr>
          <w:sz w:val="14"/>
          <w:szCs w:val="14"/>
        </w:rPr>
        <w:t xml:space="preserve">, failure to complete and return the Confirmation of Receipt form despite two reminders shall be deemed a breach of </w:t>
      </w:r>
      <w:r w:rsidR="005F55B2">
        <w:rPr>
          <w:sz w:val="14"/>
          <w:szCs w:val="14"/>
        </w:rPr>
        <w:t xml:space="preserve">this </w:t>
      </w:r>
      <w:r w:rsidR="006B43F1">
        <w:rPr>
          <w:sz w:val="14"/>
          <w:szCs w:val="14"/>
        </w:rPr>
        <w:t>PDC</w:t>
      </w:r>
      <w:r w:rsidR="005F55B2">
        <w:rPr>
          <w:sz w:val="14"/>
          <w:szCs w:val="14"/>
        </w:rPr>
        <w:t>.</w:t>
      </w:r>
    </w:p>
    <w:p w:rsidR="008356A5" w:rsidRPr="00402CF0" w:rsidRDefault="00EF6F7B" w:rsidP="008919B5">
      <w:pPr>
        <w:jc w:val="both"/>
        <w:rPr>
          <w:color w:val="000000"/>
          <w:sz w:val="14"/>
          <w:szCs w:val="14"/>
        </w:rPr>
      </w:pPr>
      <w:r>
        <w:rPr>
          <w:color w:val="000000"/>
          <w:sz w:val="14"/>
          <w:szCs w:val="14"/>
        </w:rPr>
        <w:t>4</w:t>
      </w:r>
      <w:r w:rsidR="008356A5" w:rsidRPr="00EF6F7B">
        <w:rPr>
          <w:color w:val="000000"/>
          <w:sz w:val="14"/>
          <w:szCs w:val="14"/>
        </w:rPr>
        <w:t xml:space="preserve">. </w:t>
      </w:r>
      <w:r w:rsidR="008356A5" w:rsidRPr="00C02452">
        <w:rPr>
          <w:color w:val="000000"/>
          <w:sz w:val="14"/>
          <w:szCs w:val="14"/>
        </w:rPr>
        <w:t>A represen</w:t>
      </w:r>
      <w:r w:rsidR="008356A5" w:rsidRPr="00402CF0">
        <w:rPr>
          <w:color w:val="000000"/>
          <w:sz w:val="14"/>
          <w:szCs w:val="14"/>
        </w:rPr>
        <w:t xml:space="preserve">tative of the </w:t>
      </w:r>
      <w:r w:rsidR="008919B5">
        <w:rPr>
          <w:color w:val="000000"/>
          <w:sz w:val="14"/>
          <w:szCs w:val="14"/>
        </w:rPr>
        <w:t xml:space="preserve">contracted </w:t>
      </w:r>
      <w:r w:rsidR="008356A5" w:rsidRPr="00402CF0">
        <w:rPr>
          <w:color w:val="000000"/>
          <w:sz w:val="14"/>
          <w:szCs w:val="14"/>
        </w:rPr>
        <w:t xml:space="preserve">freight forwarder may contact the </w:t>
      </w:r>
      <w:r w:rsidR="00D955F8">
        <w:rPr>
          <w:color w:val="000000"/>
          <w:sz w:val="14"/>
          <w:szCs w:val="14"/>
        </w:rPr>
        <w:t>Client</w:t>
      </w:r>
      <w:r w:rsidR="008356A5" w:rsidRPr="00402CF0">
        <w:rPr>
          <w:color w:val="000000"/>
          <w:sz w:val="14"/>
          <w:szCs w:val="14"/>
        </w:rPr>
        <w:t xml:space="preserve"> or its nominees when product(s) are ready to be delivered in order to receive authorization for dispatch of the shipment. Similar</w:t>
      </w:r>
      <w:r w:rsidR="008919B5">
        <w:rPr>
          <w:color w:val="000000"/>
          <w:sz w:val="14"/>
          <w:szCs w:val="14"/>
        </w:rPr>
        <w:t>ly,</w:t>
      </w:r>
      <w:r w:rsidR="008356A5" w:rsidRPr="00402CF0">
        <w:rPr>
          <w:color w:val="000000"/>
          <w:sz w:val="14"/>
          <w:szCs w:val="14"/>
        </w:rPr>
        <w:t xml:space="preserve"> </w:t>
      </w:r>
      <w:r w:rsidR="008919B5">
        <w:rPr>
          <w:color w:val="000000"/>
          <w:sz w:val="14"/>
          <w:szCs w:val="14"/>
        </w:rPr>
        <w:t xml:space="preserve">a representative of the </w:t>
      </w:r>
      <w:r w:rsidR="008356A5" w:rsidRPr="00402CF0">
        <w:rPr>
          <w:color w:val="000000"/>
          <w:sz w:val="14"/>
          <w:szCs w:val="14"/>
        </w:rPr>
        <w:t>quality control agent(s) and an insurance underwriter involved in the delivery process</w:t>
      </w:r>
      <w:r w:rsidR="008919B5">
        <w:rPr>
          <w:color w:val="000000"/>
          <w:sz w:val="14"/>
          <w:szCs w:val="14"/>
        </w:rPr>
        <w:t xml:space="preserve"> may contact the </w:t>
      </w:r>
      <w:r w:rsidR="00D955F8">
        <w:rPr>
          <w:color w:val="000000"/>
          <w:sz w:val="14"/>
          <w:szCs w:val="14"/>
        </w:rPr>
        <w:t>Client</w:t>
      </w:r>
      <w:r w:rsidR="008919B5">
        <w:rPr>
          <w:color w:val="000000"/>
          <w:sz w:val="14"/>
          <w:szCs w:val="14"/>
        </w:rPr>
        <w:t xml:space="preserve"> or its nominees</w:t>
      </w:r>
      <w:r w:rsidR="008356A5" w:rsidRPr="00402CF0">
        <w:rPr>
          <w:color w:val="000000"/>
          <w:sz w:val="14"/>
          <w:szCs w:val="14"/>
        </w:rPr>
        <w:t>.</w:t>
      </w:r>
    </w:p>
    <w:p w:rsidR="008356A5" w:rsidRDefault="00EF6F7B" w:rsidP="008919B5">
      <w:pPr>
        <w:jc w:val="both"/>
        <w:rPr>
          <w:sz w:val="14"/>
          <w:szCs w:val="14"/>
        </w:rPr>
      </w:pPr>
      <w:r>
        <w:rPr>
          <w:color w:val="000000"/>
          <w:sz w:val="14"/>
          <w:szCs w:val="14"/>
        </w:rPr>
        <w:t>5</w:t>
      </w:r>
      <w:r w:rsidR="008356A5">
        <w:rPr>
          <w:color w:val="000000"/>
          <w:sz w:val="14"/>
          <w:szCs w:val="14"/>
        </w:rPr>
        <w:t xml:space="preserve">. </w:t>
      </w:r>
      <w:r w:rsidR="008356A5" w:rsidRPr="00FA5356">
        <w:rPr>
          <w:color w:val="000000"/>
          <w:sz w:val="14"/>
          <w:szCs w:val="14"/>
          <w:u w:val="single"/>
        </w:rPr>
        <w:t>Delivery changes</w:t>
      </w:r>
      <w:r w:rsidR="008356A5">
        <w:rPr>
          <w:color w:val="000000"/>
          <w:sz w:val="14"/>
          <w:szCs w:val="14"/>
        </w:rPr>
        <w:t xml:space="preserve">: </w:t>
      </w:r>
      <w:r w:rsidR="008356A5" w:rsidRPr="00402CF0">
        <w:rPr>
          <w:sz w:val="14"/>
          <w:szCs w:val="14"/>
        </w:rPr>
        <w:t>While WHO/</w:t>
      </w:r>
      <w:r w:rsidR="00213A17">
        <w:rPr>
          <w:sz w:val="14"/>
          <w:szCs w:val="14"/>
        </w:rPr>
        <w:t>TBP</w:t>
      </w:r>
      <w:r w:rsidR="008356A5" w:rsidRPr="00402CF0">
        <w:rPr>
          <w:sz w:val="14"/>
          <w:szCs w:val="14"/>
        </w:rPr>
        <w:t xml:space="preserve"> shall make every effort to implement through its supplier</w:t>
      </w:r>
      <w:r w:rsidR="005F55B2">
        <w:rPr>
          <w:sz w:val="14"/>
          <w:szCs w:val="14"/>
        </w:rPr>
        <w:t>(</w:t>
      </w:r>
      <w:r w:rsidR="008356A5" w:rsidRPr="00402CF0">
        <w:rPr>
          <w:sz w:val="14"/>
          <w:szCs w:val="14"/>
        </w:rPr>
        <w:t>s</w:t>
      </w:r>
      <w:r w:rsidR="005F55B2">
        <w:rPr>
          <w:sz w:val="14"/>
          <w:szCs w:val="14"/>
        </w:rPr>
        <w:t>)</w:t>
      </w:r>
      <w:r w:rsidR="008356A5" w:rsidRPr="00402CF0">
        <w:rPr>
          <w:sz w:val="14"/>
          <w:szCs w:val="14"/>
        </w:rPr>
        <w:t xml:space="preserve"> any requests for changes in product delivery details by the </w:t>
      </w:r>
      <w:r w:rsidR="00D955F8">
        <w:rPr>
          <w:sz w:val="14"/>
          <w:szCs w:val="14"/>
        </w:rPr>
        <w:t>Client</w:t>
      </w:r>
      <w:r w:rsidR="008356A5" w:rsidRPr="00402CF0">
        <w:rPr>
          <w:sz w:val="14"/>
          <w:szCs w:val="14"/>
        </w:rPr>
        <w:t>, WHO/</w:t>
      </w:r>
      <w:r w:rsidR="00213A17">
        <w:rPr>
          <w:sz w:val="14"/>
          <w:szCs w:val="14"/>
        </w:rPr>
        <w:t>TBP</w:t>
      </w:r>
      <w:r w:rsidR="008356A5" w:rsidRPr="00402CF0">
        <w:rPr>
          <w:sz w:val="14"/>
          <w:szCs w:val="14"/>
        </w:rPr>
        <w:t xml:space="preserve"> is unable to commit to such changes after placement of order(s) with </w:t>
      </w:r>
      <w:r w:rsidR="005F55B2">
        <w:rPr>
          <w:sz w:val="14"/>
          <w:szCs w:val="14"/>
        </w:rPr>
        <w:t>supplier(s)</w:t>
      </w:r>
      <w:r w:rsidR="008356A5" w:rsidRPr="00402CF0">
        <w:rPr>
          <w:sz w:val="14"/>
          <w:szCs w:val="14"/>
        </w:rPr>
        <w:t xml:space="preserve"> following entry into effect of th</w:t>
      </w:r>
      <w:r w:rsidR="008356A5">
        <w:rPr>
          <w:sz w:val="14"/>
          <w:szCs w:val="14"/>
        </w:rPr>
        <w:t>e</w:t>
      </w:r>
      <w:r w:rsidR="008356A5" w:rsidRPr="00402CF0">
        <w:rPr>
          <w:sz w:val="14"/>
          <w:szCs w:val="14"/>
        </w:rPr>
        <w:t xml:space="preserve"> </w:t>
      </w:r>
      <w:r w:rsidR="006B43F1">
        <w:rPr>
          <w:sz w:val="14"/>
          <w:szCs w:val="14"/>
        </w:rPr>
        <w:t>PDC</w:t>
      </w:r>
      <w:r w:rsidR="008356A5" w:rsidRPr="00402CF0">
        <w:rPr>
          <w:sz w:val="14"/>
          <w:szCs w:val="14"/>
        </w:rPr>
        <w:t>.</w:t>
      </w:r>
    </w:p>
    <w:p w:rsidR="008356A5" w:rsidRPr="00817C0F" w:rsidRDefault="003666F9" w:rsidP="008356A5">
      <w:pPr>
        <w:jc w:val="both"/>
        <w:rPr>
          <w:b/>
          <w:bCs/>
          <w:sz w:val="14"/>
          <w:szCs w:val="14"/>
        </w:rPr>
      </w:pPr>
      <w:r>
        <w:rPr>
          <w:b/>
          <w:bCs/>
          <w:sz w:val="14"/>
          <w:szCs w:val="14"/>
        </w:rPr>
        <w:t>D</w:t>
      </w:r>
      <w:r w:rsidR="008356A5" w:rsidRPr="00817C0F">
        <w:rPr>
          <w:b/>
          <w:bCs/>
          <w:sz w:val="14"/>
          <w:szCs w:val="14"/>
        </w:rPr>
        <w:t>. Specific Delivery Conditions</w:t>
      </w:r>
    </w:p>
    <w:p w:rsidR="008356A5" w:rsidRPr="00402CF0" w:rsidRDefault="008356A5" w:rsidP="008356A5">
      <w:pPr>
        <w:jc w:val="both"/>
        <w:rPr>
          <w:sz w:val="14"/>
          <w:szCs w:val="14"/>
        </w:rPr>
      </w:pPr>
      <w:r>
        <w:rPr>
          <w:sz w:val="14"/>
          <w:szCs w:val="14"/>
        </w:rPr>
        <w:t xml:space="preserve">1. </w:t>
      </w:r>
      <w:r w:rsidRPr="00FA5356">
        <w:rPr>
          <w:sz w:val="14"/>
          <w:szCs w:val="14"/>
          <w:u w:val="single"/>
        </w:rPr>
        <w:t>Re-sale of goods</w:t>
      </w:r>
      <w:r>
        <w:rPr>
          <w:sz w:val="14"/>
          <w:szCs w:val="14"/>
        </w:rPr>
        <w:t xml:space="preserve">: </w:t>
      </w:r>
      <w:r w:rsidRPr="00402CF0">
        <w:rPr>
          <w:sz w:val="14"/>
          <w:szCs w:val="14"/>
        </w:rPr>
        <w:t xml:space="preserve">The </w:t>
      </w:r>
      <w:r w:rsidR="00D955F8">
        <w:rPr>
          <w:sz w:val="14"/>
          <w:szCs w:val="14"/>
        </w:rPr>
        <w:t>Client</w:t>
      </w:r>
      <w:r w:rsidRPr="00402CF0">
        <w:rPr>
          <w:sz w:val="14"/>
          <w:szCs w:val="14"/>
        </w:rPr>
        <w:t xml:space="preserve"> assures that equipment supplied through WHO/</w:t>
      </w:r>
      <w:r w:rsidR="00213A17">
        <w:rPr>
          <w:sz w:val="14"/>
          <w:szCs w:val="14"/>
        </w:rPr>
        <w:t>TBP</w:t>
      </w:r>
      <w:r w:rsidRPr="00402CF0">
        <w:rPr>
          <w:sz w:val="14"/>
          <w:szCs w:val="14"/>
        </w:rPr>
        <w:t xml:space="preserve"> will not be re-sold to third parties, and will only be used:</w:t>
      </w:r>
    </w:p>
    <w:p w:rsidR="008356A5" w:rsidRPr="00BA109C" w:rsidRDefault="008356A5" w:rsidP="008356A5">
      <w:pPr>
        <w:numPr>
          <w:ilvl w:val="0"/>
          <w:numId w:val="30"/>
        </w:numPr>
        <w:jc w:val="both"/>
        <w:rPr>
          <w:sz w:val="12"/>
          <w:szCs w:val="12"/>
        </w:rPr>
      </w:pPr>
      <w:r w:rsidRPr="00BA109C">
        <w:rPr>
          <w:sz w:val="12"/>
          <w:szCs w:val="12"/>
        </w:rPr>
        <w:t>for diagnosis of TB suspects and monitoring of TB patients;</w:t>
      </w:r>
      <w:r w:rsidRPr="00BA109C">
        <w:rPr>
          <w:rStyle w:val="FootnoteReference"/>
          <w:sz w:val="12"/>
          <w:szCs w:val="12"/>
        </w:rPr>
        <w:footnoteReference w:id="1"/>
      </w:r>
    </w:p>
    <w:p w:rsidR="008356A5" w:rsidRPr="00BA109C" w:rsidRDefault="008356A5" w:rsidP="008356A5">
      <w:pPr>
        <w:numPr>
          <w:ilvl w:val="0"/>
          <w:numId w:val="30"/>
        </w:numPr>
        <w:jc w:val="both"/>
        <w:rPr>
          <w:color w:val="000000"/>
          <w:sz w:val="12"/>
          <w:szCs w:val="12"/>
        </w:rPr>
      </w:pPr>
      <w:r w:rsidRPr="00BA109C">
        <w:rPr>
          <w:sz w:val="12"/>
          <w:szCs w:val="12"/>
        </w:rPr>
        <w:t xml:space="preserve">for laboratory diagnosis </w:t>
      </w:r>
      <w:r w:rsidRPr="00BA109C">
        <w:rPr>
          <w:color w:val="000000"/>
          <w:sz w:val="12"/>
          <w:szCs w:val="12"/>
        </w:rPr>
        <w:t>and patient monitoring following WHO guidelines;</w:t>
      </w:r>
    </w:p>
    <w:p w:rsidR="008356A5" w:rsidRPr="00BA109C" w:rsidRDefault="008356A5" w:rsidP="008356A5">
      <w:pPr>
        <w:numPr>
          <w:ilvl w:val="0"/>
          <w:numId w:val="30"/>
        </w:numPr>
        <w:jc w:val="both"/>
        <w:rPr>
          <w:color w:val="000000"/>
          <w:sz w:val="12"/>
          <w:szCs w:val="12"/>
        </w:rPr>
      </w:pPr>
      <w:r w:rsidRPr="00BA109C">
        <w:rPr>
          <w:color w:val="000000"/>
          <w:sz w:val="12"/>
          <w:szCs w:val="12"/>
        </w:rPr>
        <w:t>in programmes following national guidelines for DOTS implementation;</w:t>
      </w:r>
    </w:p>
    <w:p w:rsidR="008356A5" w:rsidRPr="00BA109C" w:rsidRDefault="008356A5" w:rsidP="008356A5">
      <w:pPr>
        <w:numPr>
          <w:ilvl w:val="0"/>
          <w:numId w:val="30"/>
        </w:numPr>
        <w:jc w:val="both"/>
        <w:rPr>
          <w:color w:val="000000"/>
          <w:sz w:val="12"/>
          <w:szCs w:val="12"/>
        </w:rPr>
      </w:pPr>
      <w:r w:rsidRPr="00BA109C">
        <w:rPr>
          <w:color w:val="000000"/>
          <w:sz w:val="12"/>
          <w:szCs w:val="12"/>
        </w:rPr>
        <w:t>in accordance with a multi-year plan for DOTS expansion.</w:t>
      </w:r>
    </w:p>
    <w:p w:rsidR="008356A5" w:rsidRDefault="008356A5" w:rsidP="008356A5">
      <w:pPr>
        <w:jc w:val="both"/>
        <w:rPr>
          <w:color w:val="000000"/>
          <w:sz w:val="14"/>
          <w:szCs w:val="14"/>
        </w:rPr>
      </w:pPr>
      <w:r>
        <w:rPr>
          <w:color w:val="000000"/>
          <w:sz w:val="14"/>
          <w:szCs w:val="14"/>
        </w:rPr>
        <w:t xml:space="preserve">2. </w:t>
      </w:r>
      <w:r w:rsidRPr="00ED76C1">
        <w:rPr>
          <w:color w:val="000000"/>
          <w:sz w:val="14"/>
          <w:szCs w:val="14"/>
          <w:u w:val="single"/>
        </w:rPr>
        <w:t>Return of products</w:t>
      </w:r>
      <w:r>
        <w:rPr>
          <w:color w:val="000000"/>
          <w:sz w:val="14"/>
          <w:szCs w:val="14"/>
        </w:rPr>
        <w:t>: WHO/</w:t>
      </w:r>
      <w:r w:rsidR="00213A17">
        <w:rPr>
          <w:color w:val="000000"/>
          <w:sz w:val="14"/>
          <w:szCs w:val="14"/>
        </w:rPr>
        <w:t>TBP</w:t>
      </w:r>
      <w:r>
        <w:rPr>
          <w:color w:val="000000"/>
          <w:sz w:val="14"/>
          <w:szCs w:val="14"/>
        </w:rPr>
        <w:t xml:space="preserve"> will not accept the return of products procured for the </w:t>
      </w:r>
      <w:r w:rsidR="00D955F8">
        <w:rPr>
          <w:color w:val="000000"/>
          <w:sz w:val="14"/>
          <w:szCs w:val="14"/>
        </w:rPr>
        <w:t>Client</w:t>
      </w:r>
      <w:r>
        <w:rPr>
          <w:color w:val="000000"/>
          <w:sz w:val="14"/>
          <w:szCs w:val="14"/>
        </w:rPr>
        <w:t>.</w:t>
      </w:r>
    </w:p>
    <w:p w:rsidR="008356A5" w:rsidRPr="00817C0F" w:rsidRDefault="008356A5" w:rsidP="008356A5">
      <w:pPr>
        <w:jc w:val="both"/>
        <w:rPr>
          <w:color w:val="000000"/>
          <w:sz w:val="14"/>
          <w:szCs w:val="14"/>
        </w:rPr>
      </w:pPr>
      <w:r>
        <w:rPr>
          <w:color w:val="000000"/>
          <w:sz w:val="14"/>
          <w:szCs w:val="14"/>
        </w:rPr>
        <w:t xml:space="preserve">3. </w:t>
      </w:r>
      <w:r w:rsidRPr="00FA5356">
        <w:rPr>
          <w:color w:val="000000"/>
          <w:sz w:val="14"/>
          <w:szCs w:val="14"/>
          <w:u w:val="single"/>
        </w:rPr>
        <w:t>Service of equipment</w:t>
      </w:r>
      <w:r w:rsidRPr="00402CF0">
        <w:rPr>
          <w:color w:val="000000"/>
          <w:sz w:val="14"/>
          <w:szCs w:val="14"/>
        </w:rPr>
        <w:t xml:space="preserve">: The </w:t>
      </w:r>
      <w:r w:rsidR="00D955F8">
        <w:rPr>
          <w:color w:val="000000"/>
          <w:sz w:val="14"/>
          <w:szCs w:val="14"/>
        </w:rPr>
        <w:t>Client</w:t>
      </w:r>
      <w:r w:rsidRPr="00402CF0">
        <w:rPr>
          <w:color w:val="000000"/>
          <w:sz w:val="14"/>
          <w:szCs w:val="14"/>
        </w:rPr>
        <w:t xml:space="preserve"> or its nominee shall handle delivered equipment with care. The </w:t>
      </w:r>
      <w:r w:rsidR="00D955F8">
        <w:rPr>
          <w:color w:val="000000"/>
          <w:sz w:val="14"/>
          <w:szCs w:val="14"/>
        </w:rPr>
        <w:t>Client</w:t>
      </w:r>
      <w:r w:rsidRPr="00402CF0">
        <w:rPr>
          <w:color w:val="000000"/>
          <w:sz w:val="14"/>
          <w:szCs w:val="14"/>
        </w:rPr>
        <w:t xml:space="preserve"> shall ensure that the </w:t>
      </w:r>
      <w:r w:rsidR="00D955F8">
        <w:rPr>
          <w:color w:val="000000"/>
          <w:sz w:val="14"/>
          <w:szCs w:val="14"/>
        </w:rPr>
        <w:t>Client</w:t>
      </w:r>
      <w:r w:rsidRPr="00402CF0">
        <w:rPr>
          <w:color w:val="000000"/>
          <w:sz w:val="14"/>
          <w:szCs w:val="14"/>
        </w:rPr>
        <w:t xml:space="preserve"> will protect all delivered equipment form dust, direct sun light and humidity as specified by the manufacturer. Th</w:t>
      </w:r>
      <w:r w:rsidRPr="00817C0F">
        <w:rPr>
          <w:color w:val="000000"/>
          <w:sz w:val="14"/>
          <w:szCs w:val="14"/>
        </w:rPr>
        <w:t xml:space="preserve">e </w:t>
      </w:r>
      <w:r w:rsidR="00D955F8">
        <w:rPr>
          <w:color w:val="000000"/>
          <w:sz w:val="14"/>
          <w:szCs w:val="14"/>
        </w:rPr>
        <w:t>Client</w:t>
      </w:r>
      <w:r w:rsidRPr="00817C0F">
        <w:rPr>
          <w:color w:val="000000"/>
          <w:sz w:val="14"/>
          <w:szCs w:val="14"/>
        </w:rPr>
        <w:t xml:space="preserve"> is obliged to ensure a regular </w:t>
      </w:r>
      <w:proofErr w:type="spellStart"/>
      <w:r w:rsidRPr="00817C0F">
        <w:rPr>
          <w:color w:val="000000"/>
          <w:sz w:val="14"/>
          <w:szCs w:val="14"/>
        </w:rPr>
        <w:t>ongoing</w:t>
      </w:r>
      <w:proofErr w:type="spellEnd"/>
      <w:r w:rsidRPr="00817C0F">
        <w:rPr>
          <w:color w:val="000000"/>
          <w:sz w:val="14"/>
          <w:szCs w:val="14"/>
        </w:rPr>
        <w:t xml:space="preserve"> servicing of all delivered equipment. WHO/</w:t>
      </w:r>
      <w:r w:rsidR="00213A17">
        <w:rPr>
          <w:color w:val="000000"/>
          <w:sz w:val="14"/>
          <w:szCs w:val="14"/>
        </w:rPr>
        <w:t>TBP</w:t>
      </w:r>
      <w:r w:rsidRPr="00817C0F">
        <w:rPr>
          <w:color w:val="000000"/>
          <w:sz w:val="14"/>
          <w:szCs w:val="14"/>
        </w:rPr>
        <w:t xml:space="preserve"> is entitled to check if delivered equipment has been regularly serviced. The </w:t>
      </w:r>
      <w:r w:rsidR="00D955F8">
        <w:rPr>
          <w:color w:val="000000"/>
          <w:sz w:val="14"/>
          <w:szCs w:val="14"/>
        </w:rPr>
        <w:t>Client</w:t>
      </w:r>
      <w:r w:rsidRPr="00817C0F">
        <w:rPr>
          <w:color w:val="000000"/>
          <w:sz w:val="14"/>
          <w:szCs w:val="14"/>
        </w:rPr>
        <w:t xml:space="preserve"> will keep records on service intervention and will make them available to WHO or its partners on request.</w:t>
      </w:r>
    </w:p>
    <w:p w:rsidR="008356A5" w:rsidRPr="00817C0F" w:rsidRDefault="008356A5" w:rsidP="008356A5">
      <w:pPr>
        <w:tabs>
          <w:tab w:val="left" w:pos="357"/>
        </w:tabs>
        <w:jc w:val="both"/>
        <w:rPr>
          <w:color w:val="000000"/>
          <w:sz w:val="14"/>
          <w:szCs w:val="14"/>
        </w:rPr>
      </w:pPr>
      <w:r>
        <w:rPr>
          <w:color w:val="000000"/>
          <w:sz w:val="14"/>
          <w:szCs w:val="14"/>
        </w:rPr>
        <w:t>4</w:t>
      </w:r>
      <w:r w:rsidRPr="00817C0F">
        <w:rPr>
          <w:color w:val="000000"/>
          <w:sz w:val="14"/>
          <w:szCs w:val="14"/>
        </w:rPr>
        <w:t xml:space="preserve">. </w:t>
      </w:r>
      <w:r w:rsidRPr="00FA5356">
        <w:rPr>
          <w:color w:val="000000"/>
          <w:sz w:val="14"/>
          <w:szCs w:val="14"/>
          <w:u w:val="single"/>
        </w:rPr>
        <w:t>Order Management System:</w:t>
      </w:r>
      <w:r>
        <w:rPr>
          <w:color w:val="000000"/>
          <w:sz w:val="14"/>
          <w:szCs w:val="14"/>
        </w:rPr>
        <w:t xml:space="preserve"> </w:t>
      </w:r>
      <w:r w:rsidRPr="00817C0F">
        <w:rPr>
          <w:sz w:val="14"/>
          <w:szCs w:val="14"/>
        </w:rPr>
        <w:t xml:space="preserve">The </w:t>
      </w:r>
      <w:r w:rsidR="00D955F8">
        <w:rPr>
          <w:sz w:val="14"/>
          <w:szCs w:val="14"/>
        </w:rPr>
        <w:t>Client</w:t>
      </w:r>
      <w:r w:rsidRPr="00817C0F">
        <w:rPr>
          <w:sz w:val="14"/>
          <w:szCs w:val="14"/>
        </w:rPr>
        <w:t xml:space="preserve"> shall utilize </w:t>
      </w:r>
      <w:r w:rsidR="00213A17">
        <w:rPr>
          <w:sz w:val="14"/>
          <w:szCs w:val="14"/>
        </w:rPr>
        <w:t>TBP/Global Drug Facility</w:t>
      </w:r>
      <w:r w:rsidRPr="00817C0F">
        <w:rPr>
          <w:sz w:val="14"/>
          <w:szCs w:val="14"/>
        </w:rPr>
        <w:t>'s electronic Order Management System (OMS) for tracking deliveries and document retrieval / uploading.</w:t>
      </w:r>
    </w:p>
    <w:p w:rsidR="003666F9" w:rsidRPr="003666F9" w:rsidRDefault="003666F9" w:rsidP="003666F9">
      <w:pPr>
        <w:tabs>
          <w:tab w:val="left" w:pos="357"/>
        </w:tabs>
        <w:jc w:val="both"/>
        <w:rPr>
          <w:b/>
          <w:bCs/>
          <w:sz w:val="14"/>
          <w:szCs w:val="14"/>
        </w:rPr>
      </w:pPr>
      <w:r w:rsidRPr="003666F9">
        <w:rPr>
          <w:b/>
          <w:bCs/>
          <w:sz w:val="14"/>
          <w:szCs w:val="14"/>
        </w:rPr>
        <w:t>E. Registration</w:t>
      </w:r>
    </w:p>
    <w:p w:rsidR="003666F9" w:rsidRPr="003666F9" w:rsidRDefault="003666F9" w:rsidP="002C7F7B">
      <w:pPr>
        <w:tabs>
          <w:tab w:val="left" w:pos="357"/>
        </w:tabs>
        <w:jc w:val="both"/>
        <w:rPr>
          <w:sz w:val="14"/>
          <w:szCs w:val="14"/>
        </w:rPr>
      </w:pPr>
      <w:r w:rsidRPr="003666F9">
        <w:rPr>
          <w:sz w:val="14"/>
          <w:szCs w:val="14"/>
        </w:rPr>
        <w:t xml:space="preserve">Where </w:t>
      </w:r>
      <w:r w:rsidR="005F55B2">
        <w:rPr>
          <w:sz w:val="14"/>
          <w:szCs w:val="14"/>
        </w:rPr>
        <w:t xml:space="preserve">in-country </w:t>
      </w:r>
      <w:r w:rsidRPr="003666F9">
        <w:rPr>
          <w:sz w:val="14"/>
          <w:szCs w:val="14"/>
        </w:rPr>
        <w:t xml:space="preserve">registration of </w:t>
      </w:r>
      <w:r w:rsidR="005F55B2">
        <w:rPr>
          <w:sz w:val="14"/>
          <w:szCs w:val="14"/>
        </w:rPr>
        <w:t>equipment</w:t>
      </w:r>
      <w:r w:rsidRPr="003666F9">
        <w:rPr>
          <w:sz w:val="14"/>
          <w:szCs w:val="14"/>
        </w:rPr>
        <w:t xml:space="preserve"> is required for deliveries </w:t>
      </w:r>
      <w:r w:rsidR="005F55B2">
        <w:rPr>
          <w:sz w:val="14"/>
          <w:szCs w:val="14"/>
        </w:rPr>
        <w:t>made</w:t>
      </w:r>
      <w:r w:rsidRPr="003666F9">
        <w:rPr>
          <w:sz w:val="14"/>
          <w:szCs w:val="14"/>
        </w:rPr>
        <w:t xml:space="preserve"> by </w:t>
      </w:r>
      <w:r w:rsidR="00213A17">
        <w:rPr>
          <w:sz w:val="14"/>
          <w:szCs w:val="14"/>
        </w:rPr>
        <w:t>WHO/TBP</w:t>
      </w:r>
      <w:r w:rsidRPr="003666F9">
        <w:rPr>
          <w:sz w:val="14"/>
          <w:szCs w:val="14"/>
        </w:rPr>
        <w:t xml:space="preserve"> for the </w:t>
      </w:r>
      <w:r w:rsidR="00D955F8">
        <w:rPr>
          <w:sz w:val="14"/>
          <w:szCs w:val="14"/>
        </w:rPr>
        <w:t>Client</w:t>
      </w:r>
      <w:r w:rsidRPr="003666F9">
        <w:rPr>
          <w:sz w:val="14"/>
          <w:szCs w:val="14"/>
        </w:rPr>
        <w:t xml:space="preserve">, </w:t>
      </w:r>
      <w:r w:rsidR="005F55B2">
        <w:rPr>
          <w:sz w:val="14"/>
          <w:szCs w:val="14"/>
        </w:rPr>
        <w:t xml:space="preserve">such </w:t>
      </w:r>
      <w:r w:rsidRPr="003666F9">
        <w:rPr>
          <w:sz w:val="14"/>
          <w:szCs w:val="14"/>
        </w:rPr>
        <w:t xml:space="preserve">equipment will be expeditiously registered and the </w:t>
      </w:r>
      <w:r w:rsidR="00D955F8">
        <w:rPr>
          <w:sz w:val="14"/>
          <w:szCs w:val="14"/>
        </w:rPr>
        <w:t>Client</w:t>
      </w:r>
      <w:r w:rsidRPr="003666F9">
        <w:rPr>
          <w:sz w:val="14"/>
          <w:szCs w:val="14"/>
        </w:rPr>
        <w:t xml:space="preserve"> will facilitate this process, such that items </w:t>
      </w:r>
      <w:r w:rsidR="005F55B2">
        <w:rPr>
          <w:sz w:val="14"/>
          <w:szCs w:val="14"/>
        </w:rPr>
        <w:t xml:space="preserve">comply with </w:t>
      </w:r>
      <w:r w:rsidRPr="003666F9">
        <w:rPr>
          <w:sz w:val="14"/>
          <w:szCs w:val="14"/>
        </w:rPr>
        <w:t xml:space="preserve">registration </w:t>
      </w:r>
      <w:r w:rsidR="005F55B2">
        <w:rPr>
          <w:sz w:val="14"/>
          <w:szCs w:val="14"/>
        </w:rPr>
        <w:t xml:space="preserve">requirements and can be </w:t>
      </w:r>
      <w:r w:rsidRPr="003666F9">
        <w:rPr>
          <w:sz w:val="14"/>
          <w:szCs w:val="14"/>
        </w:rPr>
        <w:t xml:space="preserve">supplied for programmatic needs. Specifically, the </w:t>
      </w:r>
      <w:r w:rsidR="00D955F8">
        <w:rPr>
          <w:sz w:val="14"/>
          <w:szCs w:val="14"/>
        </w:rPr>
        <w:t>Client</w:t>
      </w:r>
      <w:r w:rsidRPr="003666F9">
        <w:rPr>
          <w:sz w:val="14"/>
          <w:szCs w:val="14"/>
        </w:rPr>
        <w:t xml:space="preserve"> shall execute or shall ensure execution of the following activities:</w:t>
      </w:r>
    </w:p>
    <w:p w:rsidR="003666F9" w:rsidRPr="00744FAF" w:rsidRDefault="003666F9" w:rsidP="003666F9">
      <w:pPr>
        <w:widowControl w:val="0"/>
        <w:numPr>
          <w:ilvl w:val="0"/>
          <w:numId w:val="17"/>
        </w:numPr>
        <w:tabs>
          <w:tab w:val="clear" w:pos="1353"/>
          <w:tab w:val="num" w:pos="360"/>
        </w:tabs>
        <w:ind w:left="357" w:hanging="357"/>
        <w:jc w:val="both"/>
        <w:rPr>
          <w:sz w:val="12"/>
          <w:szCs w:val="12"/>
        </w:rPr>
      </w:pPr>
      <w:r w:rsidRPr="00744FAF">
        <w:rPr>
          <w:sz w:val="12"/>
          <w:szCs w:val="12"/>
        </w:rPr>
        <w:t xml:space="preserve">The </w:t>
      </w:r>
      <w:r w:rsidR="00D955F8" w:rsidRPr="00744FAF">
        <w:rPr>
          <w:sz w:val="12"/>
          <w:szCs w:val="12"/>
        </w:rPr>
        <w:t>Client</w:t>
      </w:r>
      <w:r w:rsidRPr="00744FAF">
        <w:rPr>
          <w:sz w:val="12"/>
          <w:szCs w:val="12"/>
        </w:rPr>
        <w:t xml:space="preserve"> is required to provide WHO/</w:t>
      </w:r>
      <w:r w:rsidR="00213A17" w:rsidRPr="00744FAF">
        <w:rPr>
          <w:sz w:val="12"/>
          <w:szCs w:val="12"/>
        </w:rPr>
        <w:t>TBP</w:t>
      </w:r>
      <w:r w:rsidRPr="00744FAF">
        <w:rPr>
          <w:sz w:val="12"/>
          <w:szCs w:val="12"/>
        </w:rPr>
        <w:t xml:space="preserve"> with the contact details of the persons at the National TB Programme (NTP) / Ministry of Health responsible for registration in country. This information will be provided to WHO/</w:t>
      </w:r>
      <w:r w:rsidR="00213A17" w:rsidRPr="00744FAF">
        <w:rPr>
          <w:sz w:val="12"/>
          <w:szCs w:val="12"/>
        </w:rPr>
        <w:t>TBP</w:t>
      </w:r>
      <w:r w:rsidRPr="00744FAF">
        <w:rPr>
          <w:sz w:val="12"/>
          <w:szCs w:val="12"/>
        </w:rPr>
        <w:t xml:space="preserve"> supplier</w:t>
      </w:r>
      <w:r w:rsidR="008919B5" w:rsidRPr="00744FAF">
        <w:rPr>
          <w:sz w:val="12"/>
          <w:szCs w:val="12"/>
        </w:rPr>
        <w:t>(</w:t>
      </w:r>
      <w:r w:rsidRPr="00744FAF">
        <w:rPr>
          <w:sz w:val="12"/>
          <w:szCs w:val="12"/>
        </w:rPr>
        <w:t>s</w:t>
      </w:r>
      <w:r w:rsidR="008919B5" w:rsidRPr="00744FAF">
        <w:rPr>
          <w:sz w:val="12"/>
          <w:szCs w:val="12"/>
        </w:rPr>
        <w:t>)</w:t>
      </w:r>
      <w:r w:rsidRPr="00744FAF">
        <w:rPr>
          <w:sz w:val="12"/>
          <w:szCs w:val="12"/>
        </w:rPr>
        <w:t>.</w:t>
      </w:r>
    </w:p>
    <w:p w:rsidR="003666F9" w:rsidRPr="00744FAF" w:rsidRDefault="003666F9" w:rsidP="006B43F1">
      <w:pPr>
        <w:widowControl w:val="0"/>
        <w:numPr>
          <w:ilvl w:val="0"/>
          <w:numId w:val="18"/>
        </w:numPr>
        <w:tabs>
          <w:tab w:val="clear" w:pos="1353"/>
          <w:tab w:val="num" w:pos="360"/>
        </w:tabs>
        <w:ind w:left="357" w:hanging="357"/>
        <w:jc w:val="both"/>
        <w:rPr>
          <w:sz w:val="12"/>
          <w:szCs w:val="12"/>
        </w:rPr>
      </w:pPr>
      <w:r w:rsidRPr="00744FAF">
        <w:rPr>
          <w:sz w:val="12"/>
          <w:szCs w:val="12"/>
        </w:rPr>
        <w:t xml:space="preserve">A copy of the Guidelines for Submission to the National Authority, along with an indication of the time required for registration should be provided to </w:t>
      </w:r>
      <w:r w:rsidR="00213A17" w:rsidRPr="00744FAF">
        <w:rPr>
          <w:sz w:val="12"/>
          <w:szCs w:val="12"/>
        </w:rPr>
        <w:t>WHO/TBP</w:t>
      </w:r>
      <w:r w:rsidRPr="00744FAF">
        <w:rPr>
          <w:sz w:val="12"/>
          <w:szCs w:val="12"/>
        </w:rPr>
        <w:t xml:space="preserve"> for the </w:t>
      </w:r>
      <w:r w:rsidR="008919B5" w:rsidRPr="00744FAF">
        <w:rPr>
          <w:sz w:val="12"/>
          <w:szCs w:val="12"/>
        </w:rPr>
        <w:t>supplier(s)</w:t>
      </w:r>
      <w:r w:rsidRPr="00744FAF">
        <w:rPr>
          <w:sz w:val="12"/>
          <w:szCs w:val="12"/>
        </w:rPr>
        <w:t xml:space="preserve">. Further, it should be indicated whether it is possible to obtain a waiver to registration or if a fast-track mechanism for dossiers exists in country. If so, the terms or conditions under which either of these provisions could be exercised should be provided to </w:t>
      </w:r>
      <w:r w:rsidR="00213A17" w:rsidRPr="00744FAF">
        <w:rPr>
          <w:sz w:val="12"/>
          <w:szCs w:val="12"/>
        </w:rPr>
        <w:t>WHO/TBP</w:t>
      </w:r>
      <w:r w:rsidRPr="00744FAF">
        <w:rPr>
          <w:sz w:val="12"/>
          <w:szCs w:val="12"/>
        </w:rPr>
        <w:t xml:space="preserve"> to be shared with </w:t>
      </w:r>
      <w:r w:rsidR="008919B5" w:rsidRPr="00744FAF">
        <w:rPr>
          <w:sz w:val="12"/>
          <w:szCs w:val="12"/>
        </w:rPr>
        <w:t>supplier(s)</w:t>
      </w:r>
      <w:r w:rsidRPr="00744FAF">
        <w:rPr>
          <w:sz w:val="12"/>
          <w:szCs w:val="12"/>
        </w:rPr>
        <w:t>.</w:t>
      </w:r>
    </w:p>
    <w:p w:rsidR="003666F9" w:rsidRPr="00744FAF" w:rsidRDefault="008919B5" w:rsidP="006B43F1">
      <w:pPr>
        <w:widowControl w:val="0"/>
        <w:numPr>
          <w:ilvl w:val="0"/>
          <w:numId w:val="19"/>
        </w:numPr>
        <w:tabs>
          <w:tab w:val="clear" w:pos="1353"/>
          <w:tab w:val="num" w:pos="360"/>
        </w:tabs>
        <w:ind w:left="357" w:hanging="357"/>
        <w:jc w:val="both"/>
        <w:rPr>
          <w:sz w:val="12"/>
          <w:szCs w:val="12"/>
        </w:rPr>
      </w:pPr>
      <w:r w:rsidRPr="00744FAF">
        <w:rPr>
          <w:sz w:val="12"/>
          <w:szCs w:val="12"/>
        </w:rPr>
        <w:t>Supplier(s)</w:t>
      </w:r>
      <w:r w:rsidR="003666F9" w:rsidRPr="00744FAF">
        <w:rPr>
          <w:sz w:val="12"/>
          <w:szCs w:val="12"/>
        </w:rPr>
        <w:t xml:space="preserve"> will submit dossiers (where possible) in accordance with the Guidelines provided. The National Authority review</w:t>
      </w:r>
      <w:r w:rsidRPr="00744FAF">
        <w:rPr>
          <w:sz w:val="12"/>
          <w:szCs w:val="12"/>
        </w:rPr>
        <w:t>s</w:t>
      </w:r>
      <w:r w:rsidR="003666F9" w:rsidRPr="00744FAF">
        <w:rPr>
          <w:sz w:val="12"/>
          <w:szCs w:val="12"/>
        </w:rPr>
        <w:t xml:space="preserve"> the documents and inform</w:t>
      </w:r>
      <w:r w:rsidRPr="00744FAF">
        <w:rPr>
          <w:sz w:val="12"/>
          <w:szCs w:val="12"/>
        </w:rPr>
        <w:t>s</w:t>
      </w:r>
      <w:r w:rsidR="003666F9" w:rsidRPr="00744FAF">
        <w:rPr>
          <w:sz w:val="12"/>
          <w:szCs w:val="12"/>
        </w:rPr>
        <w:t xml:space="preserve"> the </w:t>
      </w:r>
      <w:r w:rsidRPr="00744FAF">
        <w:rPr>
          <w:sz w:val="12"/>
          <w:szCs w:val="12"/>
        </w:rPr>
        <w:t>supplier(s)</w:t>
      </w:r>
      <w:r w:rsidR="003666F9" w:rsidRPr="00744FAF">
        <w:rPr>
          <w:sz w:val="12"/>
          <w:szCs w:val="12"/>
        </w:rPr>
        <w:t xml:space="preserve">s if they are sufficient. If requirements are not </w:t>
      </w:r>
      <w:r w:rsidRPr="00744FAF">
        <w:rPr>
          <w:sz w:val="12"/>
          <w:szCs w:val="12"/>
        </w:rPr>
        <w:t xml:space="preserve">considered </w:t>
      </w:r>
      <w:r w:rsidR="003666F9" w:rsidRPr="00744FAF">
        <w:rPr>
          <w:sz w:val="12"/>
          <w:szCs w:val="12"/>
        </w:rPr>
        <w:t xml:space="preserve">met, the </w:t>
      </w:r>
      <w:r w:rsidRPr="00744FAF">
        <w:rPr>
          <w:sz w:val="12"/>
          <w:szCs w:val="12"/>
        </w:rPr>
        <w:t>supplier(s)</w:t>
      </w:r>
      <w:r w:rsidR="003666F9" w:rsidRPr="00744FAF">
        <w:rPr>
          <w:sz w:val="12"/>
          <w:szCs w:val="12"/>
        </w:rPr>
        <w:t xml:space="preserve"> </w:t>
      </w:r>
      <w:r w:rsidR="006B43F1" w:rsidRPr="00744FAF">
        <w:rPr>
          <w:sz w:val="12"/>
          <w:szCs w:val="12"/>
        </w:rPr>
        <w:t>need to</w:t>
      </w:r>
      <w:r w:rsidR="003666F9" w:rsidRPr="00744FAF">
        <w:rPr>
          <w:sz w:val="12"/>
          <w:szCs w:val="12"/>
        </w:rPr>
        <w:t xml:space="preserve"> be informed of any additional documentation that is required.</w:t>
      </w:r>
    </w:p>
    <w:p w:rsidR="003666F9" w:rsidRPr="00744FAF" w:rsidRDefault="003666F9" w:rsidP="006B43F1">
      <w:pPr>
        <w:widowControl w:val="0"/>
        <w:numPr>
          <w:ilvl w:val="0"/>
          <w:numId w:val="20"/>
        </w:numPr>
        <w:tabs>
          <w:tab w:val="clear" w:pos="1353"/>
          <w:tab w:val="num" w:pos="360"/>
        </w:tabs>
        <w:ind w:left="357" w:hanging="357"/>
        <w:jc w:val="both"/>
        <w:rPr>
          <w:sz w:val="12"/>
          <w:szCs w:val="12"/>
        </w:rPr>
      </w:pPr>
      <w:r w:rsidRPr="00744FAF">
        <w:rPr>
          <w:sz w:val="12"/>
          <w:szCs w:val="12"/>
        </w:rPr>
        <w:t xml:space="preserve">Where necessary, </w:t>
      </w:r>
      <w:r w:rsidR="008919B5" w:rsidRPr="00744FAF">
        <w:rPr>
          <w:sz w:val="12"/>
          <w:szCs w:val="12"/>
        </w:rPr>
        <w:t>WHO/</w:t>
      </w:r>
      <w:r w:rsidR="00213A17" w:rsidRPr="00744FAF">
        <w:rPr>
          <w:sz w:val="12"/>
          <w:szCs w:val="12"/>
        </w:rPr>
        <w:t>TBP</w:t>
      </w:r>
      <w:r w:rsidR="008919B5" w:rsidRPr="00744FAF">
        <w:rPr>
          <w:sz w:val="12"/>
          <w:szCs w:val="12"/>
        </w:rPr>
        <w:t xml:space="preserve"> will </w:t>
      </w:r>
      <w:r w:rsidR="006B43F1" w:rsidRPr="00744FAF">
        <w:rPr>
          <w:sz w:val="12"/>
          <w:szCs w:val="12"/>
        </w:rPr>
        <w:t xml:space="preserve">reiterate the </w:t>
      </w:r>
      <w:r w:rsidR="008919B5" w:rsidRPr="00744FAF">
        <w:rPr>
          <w:sz w:val="12"/>
          <w:szCs w:val="12"/>
        </w:rPr>
        <w:t xml:space="preserve">request </w:t>
      </w:r>
      <w:r w:rsidR="006B43F1" w:rsidRPr="00744FAF">
        <w:rPr>
          <w:sz w:val="12"/>
          <w:szCs w:val="12"/>
        </w:rPr>
        <w:t xml:space="preserve">to </w:t>
      </w:r>
      <w:r w:rsidR="008919B5" w:rsidRPr="00744FAF">
        <w:rPr>
          <w:sz w:val="12"/>
          <w:szCs w:val="12"/>
        </w:rPr>
        <w:t xml:space="preserve">supplier(s) to send </w:t>
      </w:r>
      <w:r w:rsidRPr="00744FAF">
        <w:rPr>
          <w:sz w:val="12"/>
          <w:szCs w:val="12"/>
        </w:rPr>
        <w:t>additional registration documents.</w:t>
      </w:r>
    </w:p>
    <w:p w:rsidR="003666F9" w:rsidRPr="00744FAF" w:rsidRDefault="008919B5" w:rsidP="006B43F1">
      <w:pPr>
        <w:widowControl w:val="0"/>
        <w:numPr>
          <w:ilvl w:val="0"/>
          <w:numId w:val="21"/>
        </w:numPr>
        <w:tabs>
          <w:tab w:val="clear" w:pos="1353"/>
          <w:tab w:val="num" w:pos="360"/>
        </w:tabs>
        <w:ind w:left="357" w:hanging="357"/>
        <w:jc w:val="both"/>
        <w:rPr>
          <w:sz w:val="12"/>
          <w:szCs w:val="12"/>
        </w:rPr>
      </w:pPr>
      <w:r w:rsidRPr="00744FAF">
        <w:rPr>
          <w:sz w:val="12"/>
          <w:szCs w:val="12"/>
        </w:rPr>
        <w:t>Based on information provided by t</w:t>
      </w:r>
      <w:r w:rsidR="003666F9" w:rsidRPr="00744FAF">
        <w:rPr>
          <w:sz w:val="12"/>
          <w:szCs w:val="12"/>
        </w:rPr>
        <w:t>he NTP</w:t>
      </w:r>
      <w:r w:rsidRPr="00744FAF">
        <w:rPr>
          <w:sz w:val="12"/>
          <w:szCs w:val="12"/>
        </w:rPr>
        <w:t>, WHO/</w:t>
      </w:r>
      <w:r w:rsidR="00213A17" w:rsidRPr="00744FAF">
        <w:rPr>
          <w:sz w:val="12"/>
          <w:szCs w:val="12"/>
        </w:rPr>
        <w:t>TBP</w:t>
      </w:r>
      <w:r w:rsidR="003666F9" w:rsidRPr="00744FAF">
        <w:rPr>
          <w:sz w:val="12"/>
          <w:szCs w:val="12"/>
        </w:rPr>
        <w:t xml:space="preserve"> </w:t>
      </w:r>
      <w:r w:rsidRPr="00744FAF">
        <w:rPr>
          <w:sz w:val="12"/>
          <w:szCs w:val="12"/>
        </w:rPr>
        <w:t>will</w:t>
      </w:r>
      <w:r w:rsidR="003666F9" w:rsidRPr="00744FAF">
        <w:rPr>
          <w:sz w:val="12"/>
          <w:szCs w:val="12"/>
        </w:rPr>
        <w:t xml:space="preserve"> indicate to </w:t>
      </w:r>
      <w:r w:rsidRPr="00744FAF">
        <w:rPr>
          <w:sz w:val="12"/>
          <w:szCs w:val="12"/>
        </w:rPr>
        <w:t xml:space="preserve">supplier(s) </w:t>
      </w:r>
      <w:r w:rsidR="003666F9" w:rsidRPr="00744FAF">
        <w:rPr>
          <w:sz w:val="12"/>
          <w:szCs w:val="12"/>
        </w:rPr>
        <w:t xml:space="preserve">whether it is possible to ship and import the products while the registration process is </w:t>
      </w:r>
      <w:proofErr w:type="spellStart"/>
      <w:r w:rsidR="003666F9" w:rsidRPr="00744FAF">
        <w:rPr>
          <w:sz w:val="12"/>
          <w:szCs w:val="12"/>
        </w:rPr>
        <w:t>ongoing</w:t>
      </w:r>
      <w:proofErr w:type="spellEnd"/>
      <w:r w:rsidR="003666F9" w:rsidRPr="00744FAF">
        <w:rPr>
          <w:sz w:val="12"/>
          <w:szCs w:val="12"/>
        </w:rPr>
        <w:t>.</w:t>
      </w:r>
    </w:p>
    <w:p w:rsidR="006C5EFA" w:rsidRPr="003666F9" w:rsidRDefault="006C5EFA" w:rsidP="006C5EFA">
      <w:pPr>
        <w:widowControl w:val="0"/>
        <w:jc w:val="both"/>
        <w:rPr>
          <w:sz w:val="14"/>
          <w:szCs w:val="14"/>
        </w:rPr>
      </w:pPr>
      <w:r>
        <w:rPr>
          <w:sz w:val="14"/>
          <w:szCs w:val="14"/>
        </w:rPr>
        <w:t>The Client acknowledges that deliveries will not be made unless respective registration requirements are fulfilled.</w:t>
      </w:r>
    </w:p>
    <w:p w:rsidR="008356A5" w:rsidRPr="00FA5356" w:rsidRDefault="003666F9" w:rsidP="006B43F1">
      <w:pPr>
        <w:tabs>
          <w:tab w:val="left" w:pos="357"/>
        </w:tabs>
        <w:jc w:val="both"/>
        <w:rPr>
          <w:b/>
          <w:bCs/>
          <w:color w:val="000000"/>
          <w:sz w:val="14"/>
          <w:szCs w:val="14"/>
        </w:rPr>
      </w:pPr>
      <w:r>
        <w:rPr>
          <w:b/>
          <w:bCs/>
          <w:color w:val="000000"/>
          <w:sz w:val="14"/>
          <w:szCs w:val="14"/>
        </w:rPr>
        <w:t>F</w:t>
      </w:r>
      <w:r w:rsidR="008356A5" w:rsidRPr="00FA5356">
        <w:rPr>
          <w:b/>
          <w:bCs/>
          <w:color w:val="000000"/>
          <w:sz w:val="14"/>
          <w:szCs w:val="14"/>
        </w:rPr>
        <w:t xml:space="preserve">. Further </w:t>
      </w:r>
      <w:r w:rsidR="008356A5">
        <w:rPr>
          <w:b/>
          <w:bCs/>
          <w:color w:val="000000"/>
          <w:sz w:val="14"/>
          <w:szCs w:val="14"/>
        </w:rPr>
        <w:t xml:space="preserve">Standard </w:t>
      </w:r>
      <w:r w:rsidR="008356A5" w:rsidRPr="00FA5356">
        <w:rPr>
          <w:b/>
          <w:bCs/>
          <w:color w:val="000000"/>
          <w:sz w:val="14"/>
          <w:szCs w:val="14"/>
        </w:rPr>
        <w:t>Conditions</w:t>
      </w:r>
    </w:p>
    <w:p w:rsidR="008356A5" w:rsidRPr="00402CF0" w:rsidRDefault="008356A5" w:rsidP="006B43F1">
      <w:pPr>
        <w:pStyle w:val="BodyTextIndent"/>
        <w:widowControl w:val="0"/>
        <w:spacing w:after="0"/>
        <w:ind w:left="0"/>
        <w:jc w:val="both"/>
        <w:outlineLvl w:val="0"/>
        <w:rPr>
          <w:sz w:val="14"/>
          <w:szCs w:val="14"/>
        </w:rPr>
      </w:pPr>
      <w:r>
        <w:rPr>
          <w:sz w:val="14"/>
          <w:szCs w:val="14"/>
        </w:rPr>
        <w:t xml:space="preserve">1. </w:t>
      </w:r>
      <w:r w:rsidRPr="00FA5356">
        <w:rPr>
          <w:sz w:val="14"/>
          <w:szCs w:val="14"/>
          <w:u w:val="single"/>
        </w:rPr>
        <w:t>Confidentiality</w:t>
      </w:r>
      <w:r>
        <w:rPr>
          <w:sz w:val="14"/>
          <w:szCs w:val="14"/>
        </w:rPr>
        <w:t xml:space="preserve">: </w:t>
      </w:r>
      <w:r w:rsidRPr="00402CF0">
        <w:rPr>
          <w:sz w:val="14"/>
          <w:szCs w:val="14"/>
        </w:rPr>
        <w:t xml:space="preserve">The Parties shall keep confidential any documents, data or other information furnished to each other. The Parties may, however, disclose such information to their subcontractors or partners, as may reasonably be required to execute the delivery services, and provided that the subcontractors or partners shall be bound by similar confidentiality requirements. The Parties may also report on executed transactions in the scope of </w:t>
      </w:r>
      <w:r w:rsidR="008919B5">
        <w:rPr>
          <w:sz w:val="14"/>
          <w:szCs w:val="14"/>
        </w:rPr>
        <w:t>their</w:t>
      </w:r>
      <w:r w:rsidRPr="00402CF0">
        <w:rPr>
          <w:sz w:val="14"/>
          <w:szCs w:val="14"/>
        </w:rPr>
        <w:t xml:space="preserve"> periodic reports and publications.</w:t>
      </w:r>
    </w:p>
    <w:p w:rsidR="008356A5" w:rsidRPr="00402CF0" w:rsidRDefault="008356A5" w:rsidP="006B43F1">
      <w:pPr>
        <w:pStyle w:val="BodyTextIndent"/>
        <w:widowControl w:val="0"/>
        <w:spacing w:after="0"/>
        <w:ind w:left="0"/>
        <w:jc w:val="both"/>
        <w:outlineLvl w:val="0"/>
        <w:rPr>
          <w:sz w:val="14"/>
          <w:szCs w:val="14"/>
        </w:rPr>
      </w:pPr>
      <w:r>
        <w:rPr>
          <w:sz w:val="14"/>
          <w:szCs w:val="14"/>
        </w:rPr>
        <w:t xml:space="preserve">2. </w:t>
      </w:r>
      <w:r w:rsidRPr="00FA5356">
        <w:rPr>
          <w:sz w:val="14"/>
          <w:szCs w:val="14"/>
          <w:u w:val="single"/>
        </w:rPr>
        <w:t>Public Relations</w:t>
      </w:r>
      <w:r>
        <w:rPr>
          <w:sz w:val="14"/>
          <w:szCs w:val="14"/>
        </w:rPr>
        <w:t xml:space="preserve">: </w:t>
      </w:r>
      <w:r w:rsidRPr="00402CF0">
        <w:rPr>
          <w:sz w:val="14"/>
          <w:szCs w:val="14"/>
        </w:rPr>
        <w:t>The Parties shall coordinate public relations measures, if any, in regard to their cooperation.</w:t>
      </w:r>
    </w:p>
    <w:p w:rsidR="008356A5" w:rsidRPr="003C073C" w:rsidRDefault="008356A5" w:rsidP="006B43F1">
      <w:pPr>
        <w:pStyle w:val="BodyTextIndent"/>
        <w:widowControl w:val="0"/>
        <w:spacing w:after="0"/>
        <w:ind w:left="0"/>
        <w:jc w:val="both"/>
        <w:outlineLvl w:val="0"/>
        <w:rPr>
          <w:sz w:val="14"/>
          <w:szCs w:val="14"/>
        </w:rPr>
      </w:pPr>
      <w:r>
        <w:rPr>
          <w:sz w:val="14"/>
          <w:szCs w:val="14"/>
        </w:rPr>
        <w:t xml:space="preserve">3. </w:t>
      </w:r>
      <w:r w:rsidRPr="00FA5356">
        <w:rPr>
          <w:sz w:val="14"/>
          <w:szCs w:val="14"/>
          <w:u w:val="single"/>
        </w:rPr>
        <w:t>Assignment</w:t>
      </w:r>
      <w:r w:rsidRPr="00617493">
        <w:rPr>
          <w:sz w:val="14"/>
          <w:szCs w:val="14"/>
        </w:rPr>
        <w:t xml:space="preserve">: The </w:t>
      </w:r>
      <w:r w:rsidR="00D955F8">
        <w:rPr>
          <w:sz w:val="14"/>
          <w:szCs w:val="14"/>
        </w:rPr>
        <w:t>Client</w:t>
      </w:r>
      <w:r w:rsidRPr="00617493">
        <w:rPr>
          <w:sz w:val="14"/>
          <w:szCs w:val="14"/>
        </w:rPr>
        <w:t xml:space="preserve"> shall not assign or make other disposition of the </w:t>
      </w:r>
      <w:r w:rsidR="008919B5">
        <w:rPr>
          <w:sz w:val="14"/>
          <w:szCs w:val="14"/>
        </w:rPr>
        <w:t>PDC</w:t>
      </w:r>
      <w:r w:rsidRPr="00617493">
        <w:rPr>
          <w:sz w:val="14"/>
          <w:szCs w:val="14"/>
        </w:rPr>
        <w:t xml:space="preserve"> or any part thereof, or any of the </w:t>
      </w:r>
      <w:r w:rsidR="00D955F8">
        <w:rPr>
          <w:sz w:val="14"/>
          <w:szCs w:val="14"/>
        </w:rPr>
        <w:t>Client</w:t>
      </w:r>
      <w:r w:rsidRPr="00617493">
        <w:rPr>
          <w:sz w:val="14"/>
          <w:szCs w:val="14"/>
        </w:rPr>
        <w:t>’s rights, claims or oblig</w:t>
      </w:r>
      <w:r w:rsidRPr="003C073C">
        <w:rPr>
          <w:sz w:val="14"/>
          <w:szCs w:val="14"/>
        </w:rPr>
        <w:t xml:space="preserve">ations under the </w:t>
      </w:r>
      <w:r w:rsidR="008919B5">
        <w:rPr>
          <w:sz w:val="14"/>
          <w:szCs w:val="14"/>
        </w:rPr>
        <w:t>PDC</w:t>
      </w:r>
      <w:r w:rsidRPr="003C073C">
        <w:rPr>
          <w:sz w:val="14"/>
          <w:szCs w:val="14"/>
        </w:rPr>
        <w:t>, except with prior written consent of WHO/</w:t>
      </w:r>
      <w:r w:rsidR="00213A17">
        <w:rPr>
          <w:sz w:val="14"/>
          <w:szCs w:val="14"/>
        </w:rPr>
        <w:t>TBP</w:t>
      </w:r>
      <w:r w:rsidRPr="003C073C">
        <w:rPr>
          <w:sz w:val="14"/>
          <w:szCs w:val="14"/>
        </w:rPr>
        <w:t>.</w:t>
      </w:r>
    </w:p>
    <w:p w:rsidR="008356A5" w:rsidRPr="003C073C" w:rsidRDefault="008356A5" w:rsidP="006B43F1">
      <w:pPr>
        <w:pStyle w:val="BodyTextIndent"/>
        <w:widowControl w:val="0"/>
        <w:spacing w:after="0"/>
        <w:ind w:left="0"/>
        <w:jc w:val="both"/>
        <w:outlineLvl w:val="0"/>
        <w:rPr>
          <w:sz w:val="14"/>
          <w:szCs w:val="14"/>
        </w:rPr>
      </w:pPr>
      <w:r w:rsidRPr="003C073C">
        <w:rPr>
          <w:sz w:val="14"/>
          <w:szCs w:val="14"/>
        </w:rPr>
        <w:t xml:space="preserve">4. </w:t>
      </w:r>
      <w:r w:rsidRPr="003C073C">
        <w:rPr>
          <w:sz w:val="14"/>
          <w:szCs w:val="14"/>
          <w:u w:val="single"/>
        </w:rPr>
        <w:t>Liability</w:t>
      </w:r>
      <w:r w:rsidRPr="003C073C">
        <w:rPr>
          <w:sz w:val="14"/>
          <w:szCs w:val="14"/>
        </w:rPr>
        <w:t>:</w:t>
      </w:r>
      <w:r w:rsidR="003C073C" w:rsidRPr="003C073C">
        <w:rPr>
          <w:sz w:val="14"/>
          <w:szCs w:val="14"/>
        </w:rPr>
        <w:t xml:space="preserve"> </w:t>
      </w:r>
      <w:r w:rsidR="00213A17">
        <w:rPr>
          <w:sz w:val="14"/>
          <w:szCs w:val="14"/>
        </w:rPr>
        <w:t>WHO/TBP</w:t>
      </w:r>
      <w:r w:rsidRPr="003C073C">
        <w:rPr>
          <w:sz w:val="14"/>
          <w:szCs w:val="14"/>
        </w:rPr>
        <w:t xml:space="preserve"> expressly disclaims responsibility for any delays, defaults or other non-performance or infringements resulting from acts or omissions of procurement, freight forwarding, quality control or insurance agents, as well as for any delays or defaults attributable to other conditions beyond its reasonable control, such as but not limited to government restrictions (including the cancellation of any export, import or other necessary permit or license).</w:t>
      </w:r>
    </w:p>
    <w:p w:rsidR="008356A5" w:rsidRPr="00402CF0" w:rsidRDefault="008356A5" w:rsidP="004000D3">
      <w:pPr>
        <w:jc w:val="both"/>
        <w:rPr>
          <w:color w:val="000000"/>
          <w:sz w:val="14"/>
          <w:szCs w:val="14"/>
        </w:rPr>
      </w:pPr>
      <w:r w:rsidRPr="003C073C">
        <w:rPr>
          <w:color w:val="000000"/>
          <w:sz w:val="14"/>
          <w:szCs w:val="14"/>
        </w:rPr>
        <w:t>Any product warranty or guarantee will be limited to the specific obligations entered by the manufacturer. T</w:t>
      </w:r>
      <w:r w:rsidRPr="00402CF0">
        <w:rPr>
          <w:color w:val="000000"/>
          <w:sz w:val="14"/>
          <w:szCs w:val="14"/>
        </w:rPr>
        <w:t xml:space="preserve">o that end, </w:t>
      </w:r>
      <w:r w:rsidRPr="00402CF0">
        <w:rPr>
          <w:sz w:val="14"/>
          <w:szCs w:val="14"/>
        </w:rPr>
        <w:t>WHO/</w:t>
      </w:r>
      <w:r w:rsidR="00213A17">
        <w:rPr>
          <w:sz w:val="14"/>
          <w:szCs w:val="14"/>
        </w:rPr>
        <w:t>TBP</w:t>
      </w:r>
      <w:r w:rsidRPr="00402CF0">
        <w:rPr>
          <w:sz w:val="14"/>
          <w:szCs w:val="14"/>
        </w:rPr>
        <w:t xml:space="preserve"> </w:t>
      </w:r>
      <w:r w:rsidR="004000D3">
        <w:rPr>
          <w:sz w:val="14"/>
          <w:szCs w:val="14"/>
        </w:rPr>
        <w:t>passes on</w:t>
      </w:r>
      <w:r w:rsidRPr="00402CF0">
        <w:rPr>
          <w:sz w:val="14"/>
          <w:szCs w:val="14"/>
        </w:rPr>
        <w:t xml:space="preserve">, to the extent legally possible, to the </w:t>
      </w:r>
      <w:r w:rsidR="00D955F8">
        <w:rPr>
          <w:sz w:val="14"/>
          <w:szCs w:val="14"/>
        </w:rPr>
        <w:t>Client</w:t>
      </w:r>
      <w:r w:rsidRPr="00402CF0">
        <w:rPr>
          <w:sz w:val="14"/>
          <w:szCs w:val="14"/>
        </w:rPr>
        <w:t xml:space="preserve"> any warranty or guarantee offered or other liability entered by the supplier.</w:t>
      </w:r>
    </w:p>
    <w:p w:rsidR="008356A5" w:rsidRPr="00402CF0" w:rsidRDefault="008356A5" w:rsidP="006B43F1">
      <w:pPr>
        <w:pStyle w:val="BodyTextIndent"/>
        <w:widowControl w:val="0"/>
        <w:spacing w:after="0"/>
        <w:ind w:left="0"/>
        <w:jc w:val="both"/>
        <w:outlineLvl w:val="0"/>
        <w:rPr>
          <w:color w:val="000000"/>
          <w:sz w:val="14"/>
          <w:szCs w:val="14"/>
        </w:rPr>
      </w:pPr>
      <w:r w:rsidRPr="00402CF0">
        <w:rPr>
          <w:sz w:val="14"/>
          <w:szCs w:val="14"/>
        </w:rPr>
        <w:t xml:space="preserve">All claims related to any defect in quality or other non- conformity of supplies or for any loss or damage shall be handled directly by the </w:t>
      </w:r>
      <w:r w:rsidR="00D955F8">
        <w:rPr>
          <w:sz w:val="14"/>
          <w:szCs w:val="14"/>
        </w:rPr>
        <w:t>Client</w:t>
      </w:r>
      <w:r w:rsidRPr="00402CF0">
        <w:rPr>
          <w:sz w:val="14"/>
          <w:szCs w:val="14"/>
        </w:rPr>
        <w:t xml:space="preserve"> with the procurement agent and the original manufacturer</w:t>
      </w:r>
      <w:r w:rsidRPr="00402CF0">
        <w:rPr>
          <w:b/>
          <w:i/>
          <w:sz w:val="14"/>
          <w:szCs w:val="14"/>
        </w:rPr>
        <w:t>,</w:t>
      </w:r>
      <w:r w:rsidRPr="00402CF0">
        <w:rPr>
          <w:sz w:val="14"/>
          <w:szCs w:val="14"/>
        </w:rPr>
        <w:t xml:space="preserve"> supplier</w:t>
      </w:r>
      <w:r w:rsidRPr="00402CF0">
        <w:rPr>
          <w:b/>
          <w:i/>
          <w:sz w:val="14"/>
          <w:szCs w:val="14"/>
        </w:rPr>
        <w:t xml:space="preserve">, </w:t>
      </w:r>
      <w:r w:rsidRPr="00402CF0">
        <w:rPr>
          <w:sz w:val="14"/>
          <w:szCs w:val="14"/>
        </w:rPr>
        <w:t>insurance underwriter or other service provider.  WHO/</w:t>
      </w:r>
      <w:r w:rsidR="00213A17">
        <w:rPr>
          <w:sz w:val="14"/>
          <w:szCs w:val="14"/>
        </w:rPr>
        <w:t>TBP</w:t>
      </w:r>
      <w:r w:rsidRPr="00402CF0">
        <w:rPr>
          <w:sz w:val="14"/>
          <w:szCs w:val="14"/>
        </w:rPr>
        <w:t xml:space="preserve"> will provide to the </w:t>
      </w:r>
      <w:r w:rsidR="00D955F8">
        <w:rPr>
          <w:sz w:val="14"/>
          <w:szCs w:val="14"/>
        </w:rPr>
        <w:t>Client</w:t>
      </w:r>
      <w:r w:rsidRPr="00402CF0">
        <w:rPr>
          <w:sz w:val="14"/>
          <w:szCs w:val="14"/>
        </w:rPr>
        <w:t xml:space="preserve"> any assistance that the </w:t>
      </w:r>
      <w:r w:rsidR="00D955F8">
        <w:rPr>
          <w:sz w:val="14"/>
          <w:szCs w:val="14"/>
        </w:rPr>
        <w:t>Client</w:t>
      </w:r>
      <w:r w:rsidRPr="00402CF0">
        <w:rPr>
          <w:sz w:val="14"/>
          <w:szCs w:val="14"/>
        </w:rPr>
        <w:t xml:space="preserve"> may reasonably request in handling such claims.</w:t>
      </w:r>
    </w:p>
    <w:p w:rsidR="008356A5" w:rsidRPr="00402CF0" w:rsidRDefault="008356A5" w:rsidP="006C5EFA">
      <w:pPr>
        <w:jc w:val="both"/>
        <w:rPr>
          <w:color w:val="000000"/>
          <w:sz w:val="14"/>
          <w:szCs w:val="14"/>
        </w:rPr>
      </w:pPr>
      <w:r w:rsidRPr="00402CF0">
        <w:rPr>
          <w:sz w:val="14"/>
          <w:szCs w:val="14"/>
        </w:rPr>
        <w:t>In regard to services rendered by WHO/</w:t>
      </w:r>
      <w:r w:rsidR="00213A17">
        <w:rPr>
          <w:sz w:val="14"/>
          <w:szCs w:val="14"/>
        </w:rPr>
        <w:t>TBP</w:t>
      </w:r>
      <w:r w:rsidRPr="00402CF0">
        <w:rPr>
          <w:sz w:val="14"/>
          <w:szCs w:val="14"/>
        </w:rPr>
        <w:t xml:space="preserve"> under </w:t>
      </w:r>
      <w:r>
        <w:rPr>
          <w:sz w:val="14"/>
          <w:szCs w:val="14"/>
        </w:rPr>
        <w:t xml:space="preserve">the </w:t>
      </w:r>
      <w:r w:rsidR="008919B5">
        <w:rPr>
          <w:sz w:val="14"/>
          <w:szCs w:val="14"/>
        </w:rPr>
        <w:t>PDC</w:t>
      </w:r>
      <w:r w:rsidRPr="00402CF0">
        <w:rPr>
          <w:sz w:val="14"/>
          <w:szCs w:val="14"/>
        </w:rPr>
        <w:t>, WHO/</w:t>
      </w:r>
      <w:r w:rsidR="00213A17">
        <w:rPr>
          <w:sz w:val="14"/>
          <w:szCs w:val="14"/>
        </w:rPr>
        <w:t>TBP</w:t>
      </w:r>
      <w:r w:rsidRPr="00402CF0">
        <w:rPr>
          <w:sz w:val="14"/>
          <w:szCs w:val="14"/>
        </w:rPr>
        <w:t xml:space="preserve"> does not assume liability except where arising from gross negligence</w:t>
      </w:r>
      <w:r w:rsidR="006C5EFA">
        <w:rPr>
          <w:sz w:val="14"/>
          <w:szCs w:val="14"/>
        </w:rPr>
        <w:t xml:space="preserve"> or wilful </w:t>
      </w:r>
      <w:r w:rsidRPr="00402CF0">
        <w:rPr>
          <w:sz w:val="14"/>
          <w:szCs w:val="14"/>
        </w:rPr>
        <w:t>misconduct. WHO/</w:t>
      </w:r>
      <w:r w:rsidR="00213A17">
        <w:rPr>
          <w:sz w:val="14"/>
          <w:szCs w:val="14"/>
        </w:rPr>
        <w:t>TBP</w:t>
      </w:r>
      <w:r w:rsidRPr="00402CF0">
        <w:rPr>
          <w:sz w:val="14"/>
          <w:szCs w:val="14"/>
        </w:rPr>
        <w:t>’s total liability, in any event, shall not exceed the delivery value of the products with respect to which a claim is made.</w:t>
      </w:r>
    </w:p>
    <w:p w:rsidR="008356A5" w:rsidRDefault="008356A5" w:rsidP="008356A5">
      <w:pPr>
        <w:jc w:val="both"/>
        <w:rPr>
          <w:color w:val="000000"/>
          <w:sz w:val="14"/>
          <w:szCs w:val="14"/>
        </w:rPr>
      </w:pPr>
      <w:r w:rsidRPr="00402CF0">
        <w:rPr>
          <w:color w:val="000000"/>
          <w:sz w:val="14"/>
          <w:szCs w:val="14"/>
        </w:rPr>
        <w:t>In no event shall WHO/</w:t>
      </w:r>
      <w:r w:rsidR="00213A17">
        <w:rPr>
          <w:color w:val="000000"/>
          <w:sz w:val="14"/>
          <w:szCs w:val="14"/>
        </w:rPr>
        <w:t>TBP</w:t>
      </w:r>
      <w:r w:rsidRPr="00402CF0">
        <w:rPr>
          <w:color w:val="000000"/>
          <w:sz w:val="14"/>
          <w:szCs w:val="14"/>
        </w:rPr>
        <w:t xml:space="preserve"> be liable</w:t>
      </w:r>
      <w:r w:rsidRPr="00402CF0">
        <w:rPr>
          <w:sz w:val="14"/>
          <w:szCs w:val="14"/>
        </w:rPr>
        <w:t xml:space="preserve"> for incidental, indirect, consequential or immaterial losses or damages, or for lost revenues or </w:t>
      </w:r>
      <w:r w:rsidRPr="00402CF0">
        <w:rPr>
          <w:color w:val="000000"/>
          <w:sz w:val="14"/>
          <w:szCs w:val="14"/>
        </w:rPr>
        <w:t>profits.</w:t>
      </w:r>
    </w:p>
    <w:p w:rsidR="00840478" w:rsidRPr="00402CF0" w:rsidRDefault="00840478" w:rsidP="00BA109C">
      <w:pPr>
        <w:jc w:val="both"/>
        <w:rPr>
          <w:color w:val="000000"/>
          <w:sz w:val="14"/>
          <w:szCs w:val="14"/>
        </w:rPr>
      </w:pPr>
      <w:r>
        <w:rPr>
          <w:color w:val="000000"/>
          <w:sz w:val="14"/>
          <w:szCs w:val="14"/>
        </w:rPr>
        <w:t xml:space="preserve">WHO/TBP accept no liability for third party claims </w:t>
      </w:r>
      <w:r w:rsidR="00BA109C">
        <w:rPr>
          <w:color w:val="000000"/>
          <w:sz w:val="14"/>
          <w:szCs w:val="14"/>
        </w:rPr>
        <w:t>related to</w:t>
      </w:r>
      <w:r>
        <w:rPr>
          <w:color w:val="000000"/>
          <w:sz w:val="14"/>
          <w:szCs w:val="14"/>
        </w:rPr>
        <w:t xml:space="preserve"> its performance under this Agreement. The Client will indemnify, deal with and hold WHO/TBP harmless in connection with any such claims or other cause of action related to this Agreement.</w:t>
      </w:r>
    </w:p>
    <w:p w:rsidR="008356A5" w:rsidRDefault="008356A5" w:rsidP="008356A5">
      <w:pPr>
        <w:tabs>
          <w:tab w:val="left" w:pos="357"/>
        </w:tabs>
        <w:jc w:val="both"/>
        <w:rPr>
          <w:sz w:val="14"/>
          <w:szCs w:val="14"/>
        </w:rPr>
      </w:pPr>
      <w:r>
        <w:rPr>
          <w:color w:val="000000"/>
          <w:sz w:val="14"/>
          <w:szCs w:val="14"/>
        </w:rPr>
        <w:t xml:space="preserve">5. </w:t>
      </w:r>
      <w:r w:rsidRPr="00FA5356">
        <w:rPr>
          <w:i/>
          <w:iCs/>
          <w:color w:val="000000"/>
          <w:sz w:val="14"/>
          <w:szCs w:val="14"/>
        </w:rPr>
        <w:t>f</w:t>
      </w:r>
      <w:r w:rsidRPr="00FA5356">
        <w:rPr>
          <w:bCs/>
          <w:i/>
          <w:iCs/>
          <w:sz w:val="14"/>
          <w:szCs w:val="14"/>
          <w:u w:val="single"/>
        </w:rPr>
        <w:t>o</w:t>
      </w:r>
      <w:r w:rsidRPr="00FA5356">
        <w:rPr>
          <w:bCs/>
          <w:i/>
          <w:sz w:val="14"/>
          <w:szCs w:val="14"/>
          <w:u w:val="single"/>
        </w:rPr>
        <w:t xml:space="preserve">rce </w:t>
      </w:r>
      <w:r>
        <w:rPr>
          <w:bCs/>
          <w:i/>
          <w:sz w:val="14"/>
          <w:szCs w:val="14"/>
          <w:u w:val="single"/>
        </w:rPr>
        <w:t>m</w:t>
      </w:r>
      <w:r w:rsidRPr="00FA5356">
        <w:rPr>
          <w:bCs/>
          <w:i/>
          <w:sz w:val="14"/>
          <w:szCs w:val="14"/>
          <w:u w:val="single"/>
        </w:rPr>
        <w:t>ajeure</w:t>
      </w:r>
      <w:r w:rsidRPr="00402CF0">
        <w:rPr>
          <w:bCs/>
          <w:sz w:val="14"/>
          <w:szCs w:val="14"/>
        </w:rPr>
        <w:t>:</w:t>
      </w:r>
      <w:r w:rsidRPr="00402CF0">
        <w:rPr>
          <w:sz w:val="14"/>
          <w:szCs w:val="14"/>
        </w:rPr>
        <w:t xml:space="preserve"> A Party prevented by </w:t>
      </w:r>
      <w:r w:rsidRPr="00402CF0">
        <w:rPr>
          <w:i/>
          <w:sz w:val="14"/>
          <w:szCs w:val="14"/>
        </w:rPr>
        <w:t>force majeure</w:t>
      </w:r>
      <w:r w:rsidRPr="00402CF0">
        <w:rPr>
          <w:sz w:val="14"/>
          <w:szCs w:val="14"/>
        </w:rPr>
        <w:t xml:space="preserve"> from fulfilling its obligations shall not be deemed in breach of such obligations. The said Party shall use all reasonable efforts to mitigate consequences of force majeure. At the same time, the Parties shall consult with each other on modalities of further execution of the </w:t>
      </w:r>
      <w:r w:rsidR="008919B5">
        <w:rPr>
          <w:sz w:val="14"/>
          <w:szCs w:val="14"/>
        </w:rPr>
        <w:t>PDC</w:t>
      </w:r>
      <w:r w:rsidRPr="00402CF0">
        <w:rPr>
          <w:sz w:val="14"/>
          <w:szCs w:val="14"/>
        </w:rPr>
        <w:t xml:space="preserve">. </w:t>
      </w:r>
      <w:r w:rsidRPr="00402CF0">
        <w:rPr>
          <w:i/>
          <w:sz w:val="14"/>
          <w:szCs w:val="14"/>
        </w:rPr>
        <w:t>Force majeure</w:t>
      </w:r>
      <w:r w:rsidRPr="00402CF0">
        <w:rPr>
          <w:sz w:val="14"/>
          <w:szCs w:val="14"/>
        </w:rPr>
        <w:t xml:space="preserve"> as used in </w:t>
      </w:r>
      <w:r>
        <w:rPr>
          <w:sz w:val="14"/>
          <w:szCs w:val="14"/>
        </w:rPr>
        <w:t xml:space="preserve">the </w:t>
      </w:r>
      <w:r w:rsidR="008919B5">
        <w:rPr>
          <w:sz w:val="14"/>
          <w:szCs w:val="14"/>
        </w:rPr>
        <w:t>PDC</w:t>
      </w:r>
      <w:r w:rsidRPr="00402CF0">
        <w:rPr>
          <w:sz w:val="14"/>
          <w:szCs w:val="14"/>
        </w:rPr>
        <w:t xml:space="preserve"> is defined as natural disasters, blockage, embargo, boycott, riot, civil commotion, mob violence, sabotage, strikes, lock-outs, epidemics, quarantine, war (whether declared or not), invasion, revolution, insurrection or other acts of a similar nature or force.</w:t>
      </w:r>
    </w:p>
    <w:p w:rsidR="008356A5" w:rsidRPr="00E55D73" w:rsidRDefault="008356A5" w:rsidP="008356A5">
      <w:pPr>
        <w:tabs>
          <w:tab w:val="left" w:pos="357"/>
        </w:tabs>
        <w:jc w:val="both"/>
        <w:rPr>
          <w:color w:val="000000"/>
          <w:sz w:val="14"/>
          <w:szCs w:val="14"/>
        </w:rPr>
      </w:pPr>
      <w:r>
        <w:rPr>
          <w:sz w:val="14"/>
          <w:szCs w:val="14"/>
        </w:rPr>
        <w:t xml:space="preserve">6. </w:t>
      </w:r>
      <w:r w:rsidRPr="00FA5356">
        <w:rPr>
          <w:bCs/>
          <w:sz w:val="14"/>
          <w:szCs w:val="14"/>
          <w:u w:val="single"/>
        </w:rPr>
        <w:t>Privileges and Immunities</w:t>
      </w:r>
      <w:r>
        <w:rPr>
          <w:bCs/>
          <w:sz w:val="14"/>
          <w:szCs w:val="14"/>
        </w:rPr>
        <w:t>:</w:t>
      </w:r>
      <w:r w:rsidRPr="00402CF0">
        <w:rPr>
          <w:sz w:val="14"/>
          <w:szCs w:val="14"/>
        </w:rPr>
        <w:t xml:space="preserve"> </w:t>
      </w:r>
      <w:r w:rsidRPr="00402CF0">
        <w:rPr>
          <w:color w:val="000000"/>
          <w:sz w:val="14"/>
          <w:szCs w:val="14"/>
        </w:rPr>
        <w:t xml:space="preserve">Nothing in or relating to </w:t>
      </w:r>
      <w:r>
        <w:rPr>
          <w:color w:val="000000"/>
          <w:sz w:val="14"/>
          <w:szCs w:val="14"/>
        </w:rPr>
        <w:t xml:space="preserve">the </w:t>
      </w:r>
      <w:r w:rsidR="008919B5">
        <w:rPr>
          <w:color w:val="000000"/>
          <w:sz w:val="14"/>
          <w:szCs w:val="14"/>
        </w:rPr>
        <w:t>PDC</w:t>
      </w:r>
      <w:r w:rsidRPr="00402CF0">
        <w:rPr>
          <w:color w:val="000000"/>
          <w:sz w:val="14"/>
          <w:szCs w:val="14"/>
        </w:rPr>
        <w:t xml:space="preserve"> shall be deemed a waiver, express or implied, of any of the privileges and immunities of WHO/</w:t>
      </w:r>
      <w:r w:rsidR="00213A17">
        <w:rPr>
          <w:color w:val="000000"/>
          <w:sz w:val="14"/>
          <w:szCs w:val="14"/>
        </w:rPr>
        <w:t>TBP</w:t>
      </w:r>
      <w:r w:rsidRPr="00402CF0">
        <w:rPr>
          <w:color w:val="000000"/>
          <w:sz w:val="14"/>
          <w:szCs w:val="14"/>
        </w:rPr>
        <w:t xml:space="preserve"> pu</w:t>
      </w:r>
      <w:r w:rsidRPr="00E55D73">
        <w:rPr>
          <w:color w:val="000000"/>
          <w:sz w:val="14"/>
          <w:szCs w:val="14"/>
        </w:rPr>
        <w:t>rsuant to the Convention on the Privileges and Immunities of the Specialized Agencies approved by the General Assembly of the United Nations on November 21, 1947 or otherwise under any national or international law, convention or agreement.</w:t>
      </w:r>
    </w:p>
    <w:p w:rsidR="008356A5" w:rsidRPr="00E55D73" w:rsidRDefault="008356A5" w:rsidP="006B43F1">
      <w:pPr>
        <w:tabs>
          <w:tab w:val="left" w:pos="357"/>
        </w:tabs>
        <w:jc w:val="both"/>
        <w:rPr>
          <w:rFonts w:ascii="Arial" w:hAnsi="Arial"/>
          <w:sz w:val="14"/>
          <w:szCs w:val="14"/>
        </w:rPr>
      </w:pPr>
      <w:r w:rsidRPr="00E55D73">
        <w:rPr>
          <w:color w:val="000000"/>
          <w:sz w:val="14"/>
          <w:szCs w:val="14"/>
        </w:rPr>
        <w:t xml:space="preserve">7. </w:t>
      </w:r>
      <w:r w:rsidRPr="0057799D">
        <w:rPr>
          <w:color w:val="000000"/>
          <w:sz w:val="14"/>
          <w:szCs w:val="14"/>
          <w:u w:val="single"/>
        </w:rPr>
        <w:t>Relationship of Parties:</w:t>
      </w:r>
      <w:r>
        <w:rPr>
          <w:color w:val="000000"/>
          <w:sz w:val="14"/>
          <w:szCs w:val="14"/>
        </w:rPr>
        <w:t xml:space="preserve"> </w:t>
      </w:r>
      <w:r w:rsidRPr="00E55D73">
        <w:rPr>
          <w:sz w:val="14"/>
          <w:szCs w:val="14"/>
        </w:rPr>
        <w:t xml:space="preserve">Nothing contained in the </w:t>
      </w:r>
      <w:r w:rsidR="008919B5">
        <w:rPr>
          <w:sz w:val="14"/>
          <w:szCs w:val="14"/>
        </w:rPr>
        <w:t>PDC</w:t>
      </w:r>
      <w:r w:rsidRPr="00E55D73">
        <w:rPr>
          <w:sz w:val="14"/>
          <w:szCs w:val="14"/>
        </w:rPr>
        <w:t xml:space="preserve"> shall be construed as establishing a relation of employer and employee or of principal and agent between the Parties.</w:t>
      </w:r>
    </w:p>
    <w:p w:rsidR="008356A5" w:rsidRPr="00402CF0" w:rsidRDefault="008356A5" w:rsidP="006B43F1">
      <w:pPr>
        <w:pStyle w:val="BodyTextIndent"/>
        <w:widowControl w:val="0"/>
        <w:spacing w:after="0"/>
        <w:ind w:left="0"/>
        <w:jc w:val="both"/>
        <w:outlineLvl w:val="0"/>
        <w:rPr>
          <w:sz w:val="14"/>
          <w:szCs w:val="14"/>
        </w:rPr>
      </w:pPr>
      <w:r w:rsidRPr="00E55D73">
        <w:rPr>
          <w:sz w:val="14"/>
          <w:szCs w:val="14"/>
        </w:rPr>
        <w:t xml:space="preserve">8. </w:t>
      </w:r>
      <w:r w:rsidRPr="00E55D73">
        <w:rPr>
          <w:sz w:val="14"/>
          <w:szCs w:val="14"/>
          <w:u w:val="single"/>
        </w:rPr>
        <w:t>Termination</w:t>
      </w:r>
      <w:r w:rsidRPr="00E55D73">
        <w:rPr>
          <w:sz w:val="14"/>
          <w:szCs w:val="14"/>
        </w:rPr>
        <w:t xml:space="preserve">: Either Party may </w:t>
      </w:r>
      <w:r w:rsidRPr="00402CF0">
        <w:rPr>
          <w:sz w:val="14"/>
          <w:szCs w:val="14"/>
        </w:rPr>
        <w:t xml:space="preserve">terminate </w:t>
      </w:r>
      <w:r>
        <w:rPr>
          <w:sz w:val="14"/>
          <w:szCs w:val="14"/>
        </w:rPr>
        <w:t xml:space="preserve">the </w:t>
      </w:r>
      <w:r w:rsidR="008919B5">
        <w:rPr>
          <w:sz w:val="14"/>
          <w:szCs w:val="14"/>
        </w:rPr>
        <w:t>PDC</w:t>
      </w:r>
      <w:r w:rsidRPr="00402CF0">
        <w:rPr>
          <w:sz w:val="14"/>
          <w:szCs w:val="14"/>
        </w:rPr>
        <w:t xml:space="preserve"> without cause upon sixty (60) days' written notice to the other and may terminate </w:t>
      </w:r>
      <w:r>
        <w:rPr>
          <w:sz w:val="14"/>
          <w:szCs w:val="14"/>
        </w:rPr>
        <w:t xml:space="preserve">the </w:t>
      </w:r>
      <w:r w:rsidR="008919B5">
        <w:rPr>
          <w:sz w:val="14"/>
          <w:szCs w:val="14"/>
        </w:rPr>
        <w:t>PDC</w:t>
      </w:r>
      <w:r w:rsidRPr="00402CF0">
        <w:rPr>
          <w:sz w:val="14"/>
          <w:szCs w:val="14"/>
        </w:rPr>
        <w:t xml:space="preserve"> for cause upon fourteen (14) days’ written notice to the other. In case of breach of an essential term of </w:t>
      </w:r>
      <w:r>
        <w:rPr>
          <w:sz w:val="14"/>
          <w:szCs w:val="14"/>
        </w:rPr>
        <w:t xml:space="preserve">the </w:t>
      </w:r>
      <w:r w:rsidR="008919B5">
        <w:rPr>
          <w:sz w:val="14"/>
          <w:szCs w:val="14"/>
        </w:rPr>
        <w:t>PDC</w:t>
      </w:r>
      <w:r w:rsidRPr="00402CF0">
        <w:rPr>
          <w:sz w:val="14"/>
          <w:szCs w:val="14"/>
        </w:rPr>
        <w:t xml:space="preserve">, the </w:t>
      </w:r>
      <w:r w:rsidR="008919B5">
        <w:rPr>
          <w:sz w:val="14"/>
          <w:szCs w:val="14"/>
        </w:rPr>
        <w:t>PDC</w:t>
      </w:r>
      <w:r w:rsidRPr="00402CF0">
        <w:rPr>
          <w:sz w:val="14"/>
          <w:szCs w:val="14"/>
        </w:rPr>
        <w:t xml:space="preserve"> may be terminated with immediate effect.</w:t>
      </w:r>
    </w:p>
    <w:p w:rsidR="008356A5" w:rsidRPr="00402CF0" w:rsidRDefault="008356A5" w:rsidP="006B43F1">
      <w:pPr>
        <w:pStyle w:val="BodyTextIndent"/>
        <w:widowControl w:val="0"/>
        <w:spacing w:after="0"/>
        <w:ind w:left="0"/>
        <w:jc w:val="both"/>
        <w:outlineLvl w:val="0"/>
        <w:rPr>
          <w:sz w:val="14"/>
          <w:szCs w:val="14"/>
        </w:rPr>
      </w:pPr>
      <w:r w:rsidRPr="00402CF0">
        <w:rPr>
          <w:sz w:val="14"/>
          <w:szCs w:val="14"/>
        </w:rPr>
        <w:t xml:space="preserve">Upon termination </w:t>
      </w:r>
      <w:r>
        <w:rPr>
          <w:sz w:val="14"/>
          <w:szCs w:val="14"/>
        </w:rPr>
        <w:t xml:space="preserve">or expiry </w:t>
      </w:r>
      <w:r w:rsidRPr="00402CF0">
        <w:rPr>
          <w:sz w:val="14"/>
          <w:szCs w:val="14"/>
        </w:rPr>
        <w:t xml:space="preserve">of </w:t>
      </w:r>
      <w:r>
        <w:rPr>
          <w:sz w:val="14"/>
          <w:szCs w:val="14"/>
        </w:rPr>
        <w:t xml:space="preserve">the </w:t>
      </w:r>
      <w:r w:rsidR="008919B5">
        <w:rPr>
          <w:sz w:val="14"/>
          <w:szCs w:val="14"/>
        </w:rPr>
        <w:t>PDC</w:t>
      </w:r>
      <w:r w:rsidRPr="00402CF0">
        <w:rPr>
          <w:sz w:val="14"/>
          <w:szCs w:val="14"/>
        </w:rPr>
        <w:t xml:space="preserve">, the Parties will take all reasonable and necessary measures to conclude any grant services already commenced in accordance with </w:t>
      </w:r>
      <w:r>
        <w:rPr>
          <w:sz w:val="14"/>
          <w:szCs w:val="14"/>
        </w:rPr>
        <w:t xml:space="preserve">the </w:t>
      </w:r>
      <w:r w:rsidR="008919B5">
        <w:rPr>
          <w:sz w:val="14"/>
          <w:szCs w:val="14"/>
        </w:rPr>
        <w:t>PDC</w:t>
      </w:r>
      <w:r w:rsidRPr="00402CF0">
        <w:rPr>
          <w:sz w:val="14"/>
          <w:szCs w:val="14"/>
        </w:rPr>
        <w:t>.</w:t>
      </w:r>
      <w:r w:rsidR="006B43F1">
        <w:rPr>
          <w:sz w:val="14"/>
          <w:szCs w:val="14"/>
        </w:rPr>
        <w:t xml:space="preserve"> </w:t>
      </w:r>
      <w:r w:rsidRPr="00402CF0">
        <w:rPr>
          <w:sz w:val="14"/>
          <w:szCs w:val="14"/>
        </w:rPr>
        <w:t xml:space="preserve">The provisions of </w:t>
      </w:r>
      <w:r>
        <w:rPr>
          <w:sz w:val="14"/>
          <w:szCs w:val="14"/>
        </w:rPr>
        <w:t xml:space="preserve">the </w:t>
      </w:r>
      <w:r w:rsidR="008919B5">
        <w:rPr>
          <w:sz w:val="14"/>
          <w:szCs w:val="14"/>
        </w:rPr>
        <w:t>PDC</w:t>
      </w:r>
      <w:r w:rsidRPr="00402CF0">
        <w:rPr>
          <w:sz w:val="14"/>
          <w:szCs w:val="14"/>
        </w:rPr>
        <w:t xml:space="preserve"> will survive any termination</w:t>
      </w:r>
      <w:r>
        <w:rPr>
          <w:sz w:val="14"/>
          <w:szCs w:val="14"/>
        </w:rPr>
        <w:t xml:space="preserve"> or expiry</w:t>
      </w:r>
      <w:r w:rsidRPr="00402CF0">
        <w:rPr>
          <w:sz w:val="14"/>
          <w:szCs w:val="14"/>
        </w:rPr>
        <w:t xml:space="preserve"> to the extent necessary to permit an orderly execution of all rights and obligations under </w:t>
      </w:r>
      <w:r>
        <w:rPr>
          <w:sz w:val="14"/>
          <w:szCs w:val="14"/>
        </w:rPr>
        <w:t xml:space="preserve">the </w:t>
      </w:r>
      <w:r w:rsidR="008919B5">
        <w:rPr>
          <w:sz w:val="14"/>
          <w:szCs w:val="14"/>
        </w:rPr>
        <w:t>PDC</w:t>
      </w:r>
      <w:r w:rsidRPr="00402CF0">
        <w:rPr>
          <w:sz w:val="14"/>
          <w:szCs w:val="14"/>
        </w:rPr>
        <w:t>.</w:t>
      </w:r>
    </w:p>
    <w:p w:rsidR="008356A5" w:rsidRPr="00402CF0" w:rsidRDefault="008356A5" w:rsidP="008356A5">
      <w:pPr>
        <w:autoSpaceDE w:val="0"/>
        <w:autoSpaceDN w:val="0"/>
        <w:adjustRightInd w:val="0"/>
        <w:jc w:val="both"/>
        <w:rPr>
          <w:sz w:val="14"/>
          <w:szCs w:val="14"/>
        </w:rPr>
      </w:pPr>
      <w:r>
        <w:rPr>
          <w:bCs/>
          <w:sz w:val="14"/>
          <w:szCs w:val="14"/>
        </w:rPr>
        <w:t xml:space="preserve">9. </w:t>
      </w:r>
      <w:r w:rsidRPr="00E55D73">
        <w:rPr>
          <w:bCs/>
          <w:sz w:val="14"/>
          <w:szCs w:val="14"/>
          <w:u w:val="single"/>
        </w:rPr>
        <w:t>Recourse and dispute settlement</w:t>
      </w:r>
      <w:r>
        <w:rPr>
          <w:bCs/>
          <w:sz w:val="14"/>
          <w:szCs w:val="14"/>
        </w:rPr>
        <w:t>:</w:t>
      </w:r>
    </w:p>
    <w:p w:rsidR="008356A5" w:rsidRPr="00402CF0" w:rsidRDefault="003C073C" w:rsidP="003C073C">
      <w:pPr>
        <w:autoSpaceDE w:val="0"/>
        <w:autoSpaceDN w:val="0"/>
        <w:adjustRightInd w:val="0"/>
        <w:jc w:val="both"/>
        <w:rPr>
          <w:sz w:val="14"/>
          <w:szCs w:val="14"/>
        </w:rPr>
      </w:pPr>
      <w:r>
        <w:rPr>
          <w:sz w:val="14"/>
          <w:szCs w:val="14"/>
        </w:rPr>
        <w:t>A</w:t>
      </w:r>
      <w:r w:rsidR="008356A5" w:rsidRPr="00402CF0">
        <w:rPr>
          <w:sz w:val="14"/>
          <w:szCs w:val="14"/>
        </w:rPr>
        <w:t xml:space="preserve">ny dispute relating to the interpretation or execution of </w:t>
      </w:r>
      <w:r w:rsidR="008356A5">
        <w:rPr>
          <w:sz w:val="14"/>
          <w:szCs w:val="14"/>
        </w:rPr>
        <w:t xml:space="preserve">the </w:t>
      </w:r>
      <w:r w:rsidR="006B43F1">
        <w:rPr>
          <w:sz w:val="14"/>
          <w:szCs w:val="14"/>
        </w:rPr>
        <w:t>PDC</w:t>
      </w:r>
      <w:r w:rsidR="008356A5" w:rsidRPr="00402CF0">
        <w:rPr>
          <w:sz w:val="14"/>
          <w:szCs w:val="14"/>
        </w:rPr>
        <w:t xml:space="preserve"> will, unless amicably settled, be subject to conciliation. In the event of failure of the latter, the dispute will be settled by arbitration. The arbitration will be conducted in accordance with the Arbitration Rules of the United Nations Commission on International Trade Law (UNCITRAL, </w:t>
      </w:r>
      <w:hyperlink r:id="rId25" w:history="1">
        <w:r w:rsidR="008356A5" w:rsidRPr="00402CF0">
          <w:rPr>
            <w:rStyle w:val="Hyperlink"/>
            <w:sz w:val="14"/>
            <w:szCs w:val="14"/>
          </w:rPr>
          <w:t>http://www.uncitral.org/uncitral/en/uncitral_texts/arbitration.html</w:t>
        </w:r>
      </w:hyperlink>
      <w:r w:rsidR="008356A5" w:rsidRPr="00402CF0">
        <w:rPr>
          <w:sz w:val="14"/>
          <w:szCs w:val="14"/>
        </w:rPr>
        <w:t xml:space="preserve">) then in effect, or according to such other modalities as may be agreed upon by the Parties. The arbitral proceedings will take place in Geneva, Switzerland, in English language. The Parties will accept any arbitral award as final. Any matter relating to the interpretation or application of </w:t>
      </w:r>
      <w:r w:rsidR="008356A5">
        <w:rPr>
          <w:sz w:val="14"/>
          <w:szCs w:val="14"/>
        </w:rPr>
        <w:t xml:space="preserve">the </w:t>
      </w:r>
      <w:r w:rsidR="008919B5">
        <w:rPr>
          <w:sz w:val="14"/>
          <w:szCs w:val="14"/>
        </w:rPr>
        <w:t>PDC</w:t>
      </w:r>
      <w:r w:rsidR="008356A5" w:rsidRPr="00402CF0">
        <w:rPr>
          <w:sz w:val="14"/>
          <w:szCs w:val="14"/>
        </w:rPr>
        <w:t xml:space="preserve"> which is not covered by its terms shall be resolved by reference to the general principles of law as restated in the </w:t>
      </w:r>
      <w:proofErr w:type="spellStart"/>
      <w:r w:rsidR="008356A5" w:rsidRPr="00402CF0">
        <w:rPr>
          <w:sz w:val="14"/>
          <w:szCs w:val="14"/>
        </w:rPr>
        <w:t>Unidroit</w:t>
      </w:r>
      <w:proofErr w:type="spellEnd"/>
      <w:r w:rsidR="008356A5" w:rsidRPr="00402CF0">
        <w:rPr>
          <w:sz w:val="14"/>
          <w:szCs w:val="14"/>
        </w:rPr>
        <w:t xml:space="preserve"> Principles of International Commercial Contracts (see </w:t>
      </w:r>
      <w:hyperlink r:id="rId26" w:history="1">
        <w:r w:rsidR="008356A5" w:rsidRPr="00402CF0">
          <w:rPr>
            <w:rStyle w:val="Hyperlink"/>
            <w:sz w:val="14"/>
            <w:szCs w:val="14"/>
          </w:rPr>
          <w:t>http://www.unidroit.org/english/principles/contracts/main.htm</w:t>
        </w:r>
      </w:hyperlink>
      <w:r w:rsidR="008356A5" w:rsidRPr="00402CF0">
        <w:rPr>
          <w:sz w:val="14"/>
          <w:szCs w:val="14"/>
        </w:rPr>
        <w:t>).</w:t>
      </w:r>
    </w:p>
    <w:p w:rsidR="008356A5" w:rsidRPr="00402CF0" w:rsidRDefault="008356A5" w:rsidP="008356A5">
      <w:pPr>
        <w:autoSpaceDE w:val="0"/>
        <w:autoSpaceDN w:val="0"/>
        <w:adjustRightInd w:val="0"/>
        <w:jc w:val="both"/>
        <w:rPr>
          <w:sz w:val="14"/>
          <w:szCs w:val="14"/>
        </w:rPr>
      </w:pPr>
      <w:r>
        <w:rPr>
          <w:sz w:val="14"/>
          <w:szCs w:val="14"/>
        </w:rPr>
        <w:t xml:space="preserve">10. </w:t>
      </w:r>
      <w:r w:rsidRPr="0057799D">
        <w:rPr>
          <w:sz w:val="14"/>
          <w:szCs w:val="14"/>
          <w:u w:val="single"/>
        </w:rPr>
        <w:t>Transparency</w:t>
      </w:r>
      <w:r>
        <w:rPr>
          <w:sz w:val="14"/>
          <w:szCs w:val="14"/>
        </w:rPr>
        <w:t xml:space="preserve">: </w:t>
      </w:r>
      <w:r w:rsidRPr="00402CF0">
        <w:rPr>
          <w:sz w:val="14"/>
          <w:szCs w:val="14"/>
        </w:rPr>
        <w:t xml:space="preserve">The </w:t>
      </w:r>
      <w:r w:rsidR="00D955F8">
        <w:rPr>
          <w:sz w:val="14"/>
          <w:szCs w:val="14"/>
        </w:rPr>
        <w:t>Client</w:t>
      </w:r>
      <w:r w:rsidRPr="00402CF0">
        <w:rPr>
          <w:sz w:val="14"/>
          <w:szCs w:val="14"/>
        </w:rPr>
        <w:t xml:space="preserve"> warrants that no official of WHO has received or will be offered by the </w:t>
      </w:r>
      <w:r w:rsidR="00D955F8">
        <w:rPr>
          <w:sz w:val="14"/>
          <w:szCs w:val="14"/>
        </w:rPr>
        <w:t>Client</w:t>
      </w:r>
      <w:r w:rsidRPr="00402CF0">
        <w:rPr>
          <w:sz w:val="14"/>
          <w:szCs w:val="14"/>
        </w:rPr>
        <w:t xml:space="preserve"> any direct or indirect benefit arising from </w:t>
      </w:r>
      <w:r>
        <w:rPr>
          <w:sz w:val="14"/>
          <w:szCs w:val="14"/>
        </w:rPr>
        <w:t xml:space="preserve">the </w:t>
      </w:r>
      <w:r w:rsidR="008919B5">
        <w:rPr>
          <w:sz w:val="14"/>
          <w:szCs w:val="14"/>
        </w:rPr>
        <w:t>PDC</w:t>
      </w:r>
      <w:r w:rsidRPr="00402CF0">
        <w:rPr>
          <w:sz w:val="14"/>
          <w:szCs w:val="14"/>
        </w:rPr>
        <w:t xml:space="preserve">. The </w:t>
      </w:r>
      <w:r w:rsidR="00D955F8">
        <w:rPr>
          <w:sz w:val="14"/>
          <w:szCs w:val="14"/>
        </w:rPr>
        <w:t>Client</w:t>
      </w:r>
      <w:r w:rsidRPr="00402CF0">
        <w:rPr>
          <w:sz w:val="14"/>
          <w:szCs w:val="14"/>
        </w:rPr>
        <w:t xml:space="preserve"> agrees that breach of this provision is a breach of an essential term of </w:t>
      </w:r>
      <w:r>
        <w:rPr>
          <w:sz w:val="14"/>
          <w:szCs w:val="14"/>
        </w:rPr>
        <w:t xml:space="preserve">the </w:t>
      </w:r>
      <w:r w:rsidR="008919B5">
        <w:rPr>
          <w:sz w:val="14"/>
          <w:szCs w:val="14"/>
        </w:rPr>
        <w:t>PDC</w:t>
      </w:r>
      <w:r w:rsidRPr="00402CF0">
        <w:rPr>
          <w:sz w:val="14"/>
          <w:szCs w:val="14"/>
        </w:rPr>
        <w:t>.</w:t>
      </w:r>
    </w:p>
    <w:sectPr w:rsidR="008356A5" w:rsidRPr="00402CF0" w:rsidSect="00853312">
      <w:footnotePr>
        <w:pos w:val="beneathText"/>
      </w:footnotePr>
      <w:pgSz w:w="11907" w:h="16840" w:code="9"/>
      <w:pgMar w:top="680" w:right="1134" w:bottom="680" w:left="1134" w:header="567" w:footer="137" w:gutter="0"/>
      <w:pgNumType w:start="1"/>
      <w:cols w:num="2"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A17" w:rsidRDefault="00213A17">
      <w:r>
        <w:separator/>
      </w:r>
    </w:p>
  </w:endnote>
  <w:endnote w:type="continuationSeparator" w:id="0">
    <w:p w:rsidR="00213A17" w:rsidRDefault="0021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17" w:rsidRDefault="00213A17" w:rsidP="00F36CE1">
    <w:pPr>
      <w:tabs>
        <w:tab w:val="left" w:pos="5529"/>
      </w:tabs>
      <w:rPr>
        <w:b/>
        <w:sz w:val="20"/>
        <w:lang w:val="fr-FR"/>
      </w:rPr>
    </w:pPr>
  </w:p>
  <w:p w:rsidR="00213A17" w:rsidRPr="00B51B2E" w:rsidRDefault="00213A17" w:rsidP="007715C0">
    <w:pPr>
      <w:tabs>
        <w:tab w:val="left" w:pos="5529"/>
      </w:tabs>
      <w:rPr>
        <w:b/>
        <w:sz w:val="20"/>
      </w:rPr>
    </w:pPr>
    <w:r>
      <w:rPr>
        <w:b/>
        <w:noProof/>
        <w:sz w:val="20"/>
        <w:lang w:eastAsia="zh-CN"/>
      </w:rPr>
      <mc:AlternateContent>
        <mc:Choice Requires="wps">
          <w:drawing>
            <wp:anchor distT="0" distB="0" distL="114300" distR="114300" simplePos="0" relativeHeight="251654656" behindDoc="0" locked="0" layoutInCell="0" allowOverlap="1" wp14:anchorId="6EDD2405" wp14:editId="34BBD704">
              <wp:simplePos x="0" y="0"/>
              <wp:positionH relativeFrom="column">
                <wp:posOffset>4686300</wp:posOffset>
              </wp:positionH>
              <wp:positionV relativeFrom="paragraph">
                <wp:posOffset>80645</wp:posOffset>
              </wp:positionV>
              <wp:extent cx="800100" cy="0"/>
              <wp:effectExtent l="9525" t="13970" r="9525" b="508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35pt" to="6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VcEQ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" o:allowincell="f" strokeweight=".2pt"/>
          </w:pict>
        </mc:Fallback>
      </mc:AlternateContent>
    </w:r>
    <w:r>
      <w:rPr>
        <w:b/>
        <w:noProof/>
        <w:sz w:val="20"/>
        <w:lang w:eastAsia="zh-CN"/>
      </w:rPr>
      <mc:AlternateContent>
        <mc:Choice Requires="wps">
          <w:drawing>
            <wp:anchor distT="0" distB="0" distL="114300" distR="114300" simplePos="0" relativeHeight="251655680" behindDoc="0" locked="0" layoutInCell="1" allowOverlap="1" wp14:anchorId="25349064" wp14:editId="6C94214B">
              <wp:simplePos x="0" y="0"/>
              <wp:positionH relativeFrom="column">
                <wp:posOffset>914400</wp:posOffset>
              </wp:positionH>
              <wp:positionV relativeFrom="paragraph">
                <wp:posOffset>80645</wp:posOffset>
              </wp:positionV>
              <wp:extent cx="800100" cy="0"/>
              <wp:effectExtent l="9525" t="13970" r="9525" b="508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5pt" to="1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TWEAIAACcEAAAOAAAAZHJzL2Uyb0RvYy54bWysU8GO2yAQvVfqPyDuie3U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" strokeweight=".2pt"/>
          </w:pict>
        </mc:Fallback>
      </mc:AlternateContent>
    </w:r>
    <w:r w:rsidRPr="003517D6">
      <w:rPr>
        <w:b/>
        <w:sz w:val="20"/>
        <w:lang w:val="en-US"/>
      </w:rPr>
      <w:t>Initials</w:t>
    </w:r>
    <w:r w:rsidRPr="00B51B2E">
      <w:rPr>
        <w:b/>
        <w:sz w:val="20"/>
      </w:rPr>
      <w:t xml:space="preserve"> </w:t>
    </w:r>
    <w:r>
      <w:rPr>
        <w:b/>
        <w:sz w:val="20"/>
      </w:rPr>
      <w:t>Client</w:t>
    </w:r>
    <w:r w:rsidRPr="00B51B2E">
      <w:rPr>
        <w:b/>
        <w:sz w:val="20"/>
      </w:rPr>
      <w:tab/>
      <w:t>Initials WHO/</w:t>
    </w:r>
    <w:r>
      <w:rPr>
        <w:b/>
        <w:sz w:val="20"/>
      </w:rPr>
      <w:t>TBP</w:t>
    </w:r>
  </w:p>
  <w:p w:rsidR="00213A17" w:rsidRDefault="00213A17" w:rsidP="00F36CE1">
    <w:pPr>
      <w:pStyle w:val="Footer"/>
      <w:ind w:left="-851" w:right="-851"/>
      <w:jc w:val="center"/>
      <w:rPr>
        <w:sz w:val="14"/>
      </w:rPr>
    </w:pPr>
  </w:p>
  <w:p w:rsidR="00213A17" w:rsidRPr="003D771A" w:rsidRDefault="00213A17" w:rsidP="00F36CE1">
    <w:pPr>
      <w:ind w:left="-142"/>
      <w:jc w:val="center"/>
    </w:pPr>
    <w:r>
      <w:rPr>
        <w:noProof/>
        <w:lang w:eastAsia="zh-CN"/>
      </w:rPr>
      <w:drawing>
        <wp:inline distT="0" distB="0" distL="0" distR="0" wp14:anchorId="0400BFC8" wp14:editId="2BCA05D8">
          <wp:extent cx="5924550" cy="361950"/>
          <wp:effectExtent l="0" t="0" r="0" b="0"/>
          <wp:docPr id="16" name="Picture 16" descr="WHO all names3-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all names3-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361950"/>
                  </a:xfrm>
                  <a:prstGeom prst="rect">
                    <a:avLst/>
                  </a:prstGeom>
                  <a:noFill/>
                  <a:ln>
                    <a:noFill/>
                  </a:ln>
                </pic:spPr>
              </pic:pic>
            </a:graphicData>
          </a:graphic>
        </wp:inline>
      </w:drawing>
    </w:r>
  </w:p>
  <w:p w:rsidR="00213A17" w:rsidRDefault="00213A17" w:rsidP="00F36CE1">
    <w:pPr>
      <w:pStyle w:val="Footer"/>
      <w:ind w:left="-851" w:right="360"/>
      <w:jc w:val="center"/>
      <w:rPr>
        <w:sz w:val="14"/>
      </w:rPr>
    </w:pPr>
  </w:p>
  <w:p w:rsidR="00213A17" w:rsidRDefault="00213A17" w:rsidP="00853B22">
    <w:pPr>
      <w:pStyle w:val="Footer"/>
      <w:tabs>
        <w:tab w:val="clear" w:pos="9072"/>
      </w:tabs>
      <w:jc w:val="center"/>
    </w:pPr>
    <w:r>
      <w:rPr>
        <w:rStyle w:val="PageNumber"/>
      </w:rPr>
      <w:fldChar w:fldCharType="begin"/>
    </w:r>
    <w:r>
      <w:rPr>
        <w:rStyle w:val="PageNumber"/>
      </w:rPr>
      <w:instrText xml:space="preserve"> PAGE </w:instrText>
    </w:r>
    <w:r>
      <w:rPr>
        <w:rStyle w:val="PageNumber"/>
      </w:rPr>
      <w:fldChar w:fldCharType="separate"/>
    </w:r>
    <w:r w:rsidR="002A6953">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17" w:rsidRPr="00B51B2E" w:rsidRDefault="00213A17" w:rsidP="007715C0">
    <w:pPr>
      <w:tabs>
        <w:tab w:val="left" w:pos="5529"/>
      </w:tabs>
      <w:rPr>
        <w:b/>
        <w:sz w:val="20"/>
      </w:rPr>
    </w:pPr>
    <w:r>
      <w:rPr>
        <w:b/>
        <w:noProof/>
        <w:sz w:val="20"/>
        <w:lang w:eastAsia="zh-CN"/>
      </w:rPr>
      <mc:AlternateContent>
        <mc:Choice Requires="wps">
          <w:drawing>
            <wp:anchor distT="0" distB="0" distL="114300" distR="114300" simplePos="0" relativeHeight="251659776" behindDoc="0" locked="0" layoutInCell="1" allowOverlap="1" wp14:anchorId="57E4B818" wp14:editId="7C775F9C">
              <wp:simplePos x="0" y="0"/>
              <wp:positionH relativeFrom="column">
                <wp:posOffset>914400</wp:posOffset>
              </wp:positionH>
              <wp:positionV relativeFrom="paragraph">
                <wp:posOffset>80645</wp:posOffset>
              </wp:positionV>
              <wp:extent cx="800100" cy="0"/>
              <wp:effectExtent l="9525" t="13970" r="952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5pt" to="1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" strokeweight=".2pt"/>
          </w:pict>
        </mc:Fallback>
      </mc:AlternateContent>
    </w:r>
    <w:r>
      <w:rPr>
        <w:b/>
        <w:noProof/>
        <w:sz w:val="20"/>
        <w:lang w:eastAsia="zh-CN"/>
      </w:rPr>
      <mc:AlternateContent>
        <mc:Choice Requires="wps">
          <w:drawing>
            <wp:anchor distT="0" distB="0" distL="114300" distR="114300" simplePos="0" relativeHeight="251658752" behindDoc="0" locked="0" layoutInCell="0" allowOverlap="1" wp14:anchorId="0A9BDD49" wp14:editId="1884E581">
              <wp:simplePos x="0" y="0"/>
              <wp:positionH relativeFrom="column">
                <wp:posOffset>4572000</wp:posOffset>
              </wp:positionH>
              <wp:positionV relativeFrom="paragraph">
                <wp:posOffset>80645</wp:posOffset>
              </wp:positionV>
              <wp:extent cx="914400" cy="0"/>
              <wp:effectExtent l="9525" t="13970" r="9525" b="508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35pt" to="6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WwEQIAACc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" o:allowincell="f" strokeweight=".2pt"/>
          </w:pict>
        </mc:Fallback>
      </mc:AlternateContent>
    </w:r>
    <w:r w:rsidRPr="003517D6">
      <w:rPr>
        <w:b/>
        <w:sz w:val="20"/>
        <w:lang w:val="en-US"/>
      </w:rPr>
      <w:t>Initials</w:t>
    </w:r>
    <w:r w:rsidRPr="00B51B2E">
      <w:rPr>
        <w:b/>
        <w:sz w:val="20"/>
      </w:rPr>
      <w:t xml:space="preserve"> </w:t>
    </w:r>
    <w:r>
      <w:rPr>
        <w:b/>
        <w:sz w:val="20"/>
      </w:rPr>
      <w:t>Client</w:t>
    </w:r>
    <w:r w:rsidRPr="00B51B2E">
      <w:rPr>
        <w:b/>
        <w:sz w:val="20"/>
      </w:rPr>
      <w:tab/>
      <w:t>Initials WHO/</w:t>
    </w:r>
    <w:r>
      <w:rPr>
        <w:b/>
        <w:sz w:val="20"/>
      </w:rPr>
      <w:t>TBP</w:t>
    </w:r>
  </w:p>
  <w:p w:rsidR="00213A17" w:rsidRDefault="00213A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17" w:rsidRPr="00B51B2E" w:rsidRDefault="00213A17" w:rsidP="007715C0">
    <w:pPr>
      <w:tabs>
        <w:tab w:val="left" w:pos="5529"/>
      </w:tabs>
      <w:rPr>
        <w:b/>
        <w:sz w:val="20"/>
      </w:rPr>
    </w:pPr>
    <w:r>
      <w:rPr>
        <w:b/>
        <w:noProof/>
        <w:sz w:val="20"/>
        <w:lang w:eastAsia="zh-CN"/>
      </w:rPr>
      <mc:AlternateContent>
        <mc:Choice Requires="wps">
          <w:drawing>
            <wp:anchor distT="0" distB="0" distL="114300" distR="114300" simplePos="0" relativeHeight="251657728" behindDoc="0" locked="0" layoutInCell="1" allowOverlap="1" wp14:anchorId="105FB62D" wp14:editId="42DC8722">
              <wp:simplePos x="0" y="0"/>
              <wp:positionH relativeFrom="column">
                <wp:posOffset>914400</wp:posOffset>
              </wp:positionH>
              <wp:positionV relativeFrom="paragraph">
                <wp:posOffset>80645</wp:posOffset>
              </wp:positionV>
              <wp:extent cx="800100" cy="0"/>
              <wp:effectExtent l="9525" t="13970" r="9525"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5pt" to="1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VSEAIAACc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" strokeweight=".2pt"/>
          </w:pict>
        </mc:Fallback>
      </mc:AlternateContent>
    </w:r>
    <w:r>
      <w:rPr>
        <w:b/>
        <w:noProof/>
        <w:sz w:val="20"/>
        <w:lang w:eastAsia="zh-CN"/>
      </w:rPr>
      <mc:AlternateContent>
        <mc:Choice Requires="wps">
          <w:drawing>
            <wp:anchor distT="0" distB="0" distL="114300" distR="114300" simplePos="0" relativeHeight="251656704" behindDoc="0" locked="0" layoutInCell="0" allowOverlap="1" wp14:anchorId="2138F254" wp14:editId="20B5453A">
              <wp:simplePos x="0" y="0"/>
              <wp:positionH relativeFrom="column">
                <wp:posOffset>4572000</wp:posOffset>
              </wp:positionH>
              <wp:positionV relativeFrom="paragraph">
                <wp:posOffset>80645</wp:posOffset>
              </wp:positionV>
              <wp:extent cx="914400" cy="0"/>
              <wp:effectExtent l="9525" t="13970" r="9525" b="50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35pt" to="6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LEAIAACc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" o:allowincell="f" strokeweight=".2pt"/>
          </w:pict>
        </mc:Fallback>
      </mc:AlternateContent>
    </w:r>
    <w:r w:rsidRPr="003517D6">
      <w:rPr>
        <w:b/>
        <w:sz w:val="20"/>
        <w:lang w:val="en-US"/>
      </w:rPr>
      <w:t>Initials</w:t>
    </w:r>
    <w:r w:rsidRPr="00B51B2E">
      <w:rPr>
        <w:b/>
        <w:sz w:val="20"/>
      </w:rPr>
      <w:t xml:space="preserve"> </w:t>
    </w:r>
    <w:r>
      <w:rPr>
        <w:b/>
        <w:sz w:val="20"/>
      </w:rPr>
      <w:t>Client</w:t>
    </w:r>
    <w:r w:rsidRPr="00B51B2E">
      <w:rPr>
        <w:b/>
        <w:sz w:val="20"/>
      </w:rPr>
      <w:tab/>
      <w:t>Initials WHO/</w:t>
    </w:r>
    <w:r>
      <w:rPr>
        <w:b/>
        <w:sz w:val="20"/>
      </w:rPr>
      <w:t>TBP</w:t>
    </w:r>
  </w:p>
  <w:p w:rsidR="00213A17" w:rsidRDefault="00213A17" w:rsidP="00C56386">
    <w:pPr>
      <w:pStyle w:val="Footer"/>
      <w:ind w:left="-851" w:right="-851"/>
      <w:jc w:val="center"/>
      <w:rPr>
        <w:sz w:val="14"/>
      </w:rPr>
    </w:pPr>
  </w:p>
  <w:p w:rsidR="00213A17" w:rsidRPr="003D771A" w:rsidRDefault="00213A17" w:rsidP="00C56386">
    <w:pPr>
      <w:ind w:left="-142"/>
      <w:jc w:val="center"/>
    </w:pPr>
    <w:r>
      <w:rPr>
        <w:noProof/>
        <w:lang w:eastAsia="zh-CN"/>
      </w:rPr>
      <w:drawing>
        <wp:inline distT="0" distB="0" distL="0" distR="0" wp14:anchorId="175E1F94" wp14:editId="10EE2F8F">
          <wp:extent cx="5924550" cy="361950"/>
          <wp:effectExtent l="0" t="0" r="0" b="0"/>
          <wp:docPr id="17" name="Picture 17" descr="WHO all names3-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O all names3-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361950"/>
                  </a:xfrm>
                  <a:prstGeom prst="rect">
                    <a:avLst/>
                  </a:prstGeom>
                  <a:noFill/>
                  <a:ln>
                    <a:noFill/>
                  </a:ln>
                </pic:spPr>
              </pic:pic>
            </a:graphicData>
          </a:graphic>
        </wp:inline>
      </w:drawing>
    </w:r>
  </w:p>
  <w:p w:rsidR="00213A17" w:rsidRDefault="00213A17" w:rsidP="00F36CE1">
    <w:pPr>
      <w:pStyle w:val="Footer"/>
      <w:ind w:left="-851" w:right="360"/>
      <w:jc w:val="center"/>
      <w:rPr>
        <w:sz w:val="14"/>
      </w:rPr>
    </w:pPr>
  </w:p>
  <w:p w:rsidR="00213A17" w:rsidRDefault="00213A17" w:rsidP="00853B22">
    <w:pPr>
      <w:pStyle w:val="Footer"/>
      <w:tabs>
        <w:tab w:val="clear" w:pos="9072"/>
      </w:tabs>
      <w:jc w:val="center"/>
    </w:pPr>
    <w:r>
      <w:rPr>
        <w:rStyle w:val="PageNumber"/>
      </w:rPr>
      <w:fldChar w:fldCharType="begin"/>
    </w:r>
    <w:r>
      <w:rPr>
        <w:rStyle w:val="PageNumber"/>
      </w:rPr>
      <w:instrText xml:space="preserve"> PAGE </w:instrText>
    </w:r>
    <w:r>
      <w:rPr>
        <w:rStyle w:val="PageNumber"/>
      </w:rPr>
      <w:fldChar w:fldCharType="separate"/>
    </w:r>
    <w:r w:rsidR="002A6953">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A17" w:rsidRDefault="00213A17">
      <w:r>
        <w:separator/>
      </w:r>
    </w:p>
  </w:footnote>
  <w:footnote w:type="continuationSeparator" w:id="0">
    <w:p w:rsidR="00213A17" w:rsidRDefault="00213A17">
      <w:r>
        <w:continuationSeparator/>
      </w:r>
    </w:p>
  </w:footnote>
  <w:footnote w:id="1">
    <w:p w:rsidR="00213A17" w:rsidRPr="00402CF0" w:rsidRDefault="00213A17" w:rsidP="003C073C">
      <w:pPr>
        <w:pStyle w:val="FootnoteText"/>
        <w:jc w:val="both"/>
        <w:rPr>
          <w:sz w:val="12"/>
          <w:szCs w:val="12"/>
        </w:rPr>
      </w:pPr>
      <w:r>
        <w:rPr>
          <w:rStyle w:val="FootnoteReference"/>
        </w:rPr>
        <w:footnoteRef/>
      </w:r>
      <w:r>
        <w:t xml:space="preserve"> </w:t>
      </w:r>
      <w:r w:rsidRPr="00402CF0">
        <w:rPr>
          <w:sz w:val="12"/>
          <w:szCs w:val="12"/>
        </w:rPr>
        <w:t>Where the workload permits, the equipment may be used within the laboratory to which it has been assigned for other tests in addition to</w:t>
      </w:r>
      <w:r>
        <w:rPr>
          <w:sz w:val="12"/>
          <w:szCs w:val="12"/>
        </w:rPr>
        <w:t xml:space="preserve"> </w:t>
      </w:r>
      <w:r w:rsidRPr="00402CF0">
        <w:rPr>
          <w:sz w:val="12"/>
          <w:szCs w:val="12"/>
        </w:rPr>
        <w:t>TB. This is on the understanding that the diagnostics equipment must always be made available as and when required for TB.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17" w:rsidRDefault="00213A17" w:rsidP="003C1D09">
    <w:pPr>
      <w:pStyle w:val="Header"/>
      <w:jc w:val="center"/>
    </w:pPr>
    <w:r>
      <w:rPr>
        <w:noProof/>
        <w:lang w:eastAsia="zh-CN"/>
      </w:rPr>
      <w:drawing>
        <wp:inline distT="0" distB="0" distL="0" distR="0" wp14:anchorId="7BF121AE" wp14:editId="6CA60A6B">
          <wp:extent cx="4427313" cy="809625"/>
          <wp:effectExtent l="0" t="0" r="0" b="0"/>
          <wp:docPr id="8" name="Picture 8" descr="http://www.stoptb.org/assets/images/stoptb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optb.org/assets/images/stoptb_logo_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825" cy="813010"/>
                  </a:xfrm>
                  <a:prstGeom prst="rect">
                    <a:avLst/>
                  </a:prstGeom>
                  <a:noFill/>
                  <a:ln>
                    <a:noFill/>
                  </a:ln>
                </pic:spPr>
              </pic:pic>
            </a:graphicData>
          </a:graphic>
        </wp:inline>
      </w:drawing>
    </w:r>
  </w:p>
  <w:p w:rsidR="00213A17" w:rsidRDefault="00213A17" w:rsidP="003C1D0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EB9"/>
    <w:multiLevelType w:val="hybridMultilevel"/>
    <w:tmpl w:val="836E9FF8"/>
    <w:lvl w:ilvl="0" w:tplc="FFFFFFFF">
      <w:start w:val="1"/>
      <w:numFmt w:val="lowerLetter"/>
      <w:lvlText w:val="%1."/>
      <w:lvlJc w:val="left"/>
      <w:pPr>
        <w:tabs>
          <w:tab w:val="num" w:pos="644"/>
        </w:tabs>
        <w:ind w:left="644" w:hanging="360"/>
      </w:pPr>
      <w:rPr>
        <w:rFonts w:cs="Times New Roman"/>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1">
    <w:nsid w:val="05F11BC1"/>
    <w:multiLevelType w:val="singleLevel"/>
    <w:tmpl w:val="0809000F"/>
    <w:lvl w:ilvl="0">
      <w:start w:val="1"/>
      <w:numFmt w:val="decimal"/>
      <w:lvlText w:val="%1."/>
      <w:lvlJc w:val="left"/>
      <w:pPr>
        <w:tabs>
          <w:tab w:val="num" w:pos="360"/>
        </w:tabs>
        <w:ind w:left="360" w:hanging="360"/>
      </w:pPr>
    </w:lvl>
  </w:abstractNum>
  <w:abstractNum w:abstractNumId="2">
    <w:nsid w:val="08445906"/>
    <w:multiLevelType w:val="multilevel"/>
    <w:tmpl w:val="D382D0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1325579"/>
    <w:multiLevelType w:val="hybridMultilevel"/>
    <w:tmpl w:val="BB3EBD56"/>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4">
    <w:nsid w:val="2D874C0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34238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462612"/>
    <w:multiLevelType w:val="hybridMultilevel"/>
    <w:tmpl w:val="F1ACF69C"/>
    <w:lvl w:ilvl="0" w:tplc="5C4C557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9275F3"/>
    <w:multiLevelType w:val="hybridMultilevel"/>
    <w:tmpl w:val="65F042C0"/>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8">
    <w:nsid w:val="35537006"/>
    <w:multiLevelType w:val="hybridMultilevel"/>
    <w:tmpl w:val="D038AB6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6F46D78"/>
    <w:multiLevelType w:val="hybridMultilevel"/>
    <w:tmpl w:val="DEFE5D72"/>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1986"/>
        </w:tabs>
        <w:ind w:left="1986" w:hanging="360"/>
      </w:pPr>
      <w:rPr>
        <w:rFonts w:ascii="Courier New" w:hAnsi="Courier New" w:cs="Courier New" w:hint="default"/>
      </w:rPr>
    </w:lvl>
    <w:lvl w:ilvl="2" w:tplc="08090005" w:tentative="1">
      <w:start w:val="1"/>
      <w:numFmt w:val="bullet"/>
      <w:lvlText w:val=""/>
      <w:lvlJc w:val="left"/>
      <w:pPr>
        <w:tabs>
          <w:tab w:val="num" w:pos="2706"/>
        </w:tabs>
        <w:ind w:left="2706" w:hanging="360"/>
      </w:pPr>
      <w:rPr>
        <w:rFonts w:ascii="Wingdings" w:hAnsi="Wingdings" w:hint="default"/>
      </w:rPr>
    </w:lvl>
    <w:lvl w:ilvl="3" w:tplc="08090001" w:tentative="1">
      <w:start w:val="1"/>
      <w:numFmt w:val="bullet"/>
      <w:lvlText w:val=""/>
      <w:lvlJc w:val="left"/>
      <w:pPr>
        <w:tabs>
          <w:tab w:val="num" w:pos="3426"/>
        </w:tabs>
        <w:ind w:left="3426" w:hanging="360"/>
      </w:pPr>
      <w:rPr>
        <w:rFonts w:ascii="Symbol" w:hAnsi="Symbol" w:hint="default"/>
      </w:rPr>
    </w:lvl>
    <w:lvl w:ilvl="4" w:tplc="08090003" w:tentative="1">
      <w:start w:val="1"/>
      <w:numFmt w:val="bullet"/>
      <w:lvlText w:val="o"/>
      <w:lvlJc w:val="left"/>
      <w:pPr>
        <w:tabs>
          <w:tab w:val="num" w:pos="4146"/>
        </w:tabs>
        <w:ind w:left="4146" w:hanging="360"/>
      </w:pPr>
      <w:rPr>
        <w:rFonts w:ascii="Courier New" w:hAnsi="Courier New" w:cs="Courier New" w:hint="default"/>
      </w:rPr>
    </w:lvl>
    <w:lvl w:ilvl="5" w:tplc="08090005" w:tentative="1">
      <w:start w:val="1"/>
      <w:numFmt w:val="bullet"/>
      <w:lvlText w:val=""/>
      <w:lvlJc w:val="left"/>
      <w:pPr>
        <w:tabs>
          <w:tab w:val="num" w:pos="4866"/>
        </w:tabs>
        <w:ind w:left="4866" w:hanging="360"/>
      </w:pPr>
      <w:rPr>
        <w:rFonts w:ascii="Wingdings" w:hAnsi="Wingdings" w:hint="default"/>
      </w:rPr>
    </w:lvl>
    <w:lvl w:ilvl="6" w:tplc="08090001" w:tentative="1">
      <w:start w:val="1"/>
      <w:numFmt w:val="bullet"/>
      <w:lvlText w:val=""/>
      <w:lvlJc w:val="left"/>
      <w:pPr>
        <w:tabs>
          <w:tab w:val="num" w:pos="5586"/>
        </w:tabs>
        <w:ind w:left="5586" w:hanging="360"/>
      </w:pPr>
      <w:rPr>
        <w:rFonts w:ascii="Symbol" w:hAnsi="Symbol" w:hint="default"/>
      </w:rPr>
    </w:lvl>
    <w:lvl w:ilvl="7" w:tplc="08090003" w:tentative="1">
      <w:start w:val="1"/>
      <w:numFmt w:val="bullet"/>
      <w:lvlText w:val="o"/>
      <w:lvlJc w:val="left"/>
      <w:pPr>
        <w:tabs>
          <w:tab w:val="num" w:pos="6306"/>
        </w:tabs>
        <w:ind w:left="6306" w:hanging="360"/>
      </w:pPr>
      <w:rPr>
        <w:rFonts w:ascii="Courier New" w:hAnsi="Courier New" w:cs="Courier New" w:hint="default"/>
      </w:rPr>
    </w:lvl>
    <w:lvl w:ilvl="8" w:tplc="08090005" w:tentative="1">
      <w:start w:val="1"/>
      <w:numFmt w:val="bullet"/>
      <w:lvlText w:val=""/>
      <w:lvlJc w:val="left"/>
      <w:pPr>
        <w:tabs>
          <w:tab w:val="num" w:pos="7026"/>
        </w:tabs>
        <w:ind w:left="7026" w:hanging="360"/>
      </w:pPr>
      <w:rPr>
        <w:rFonts w:ascii="Wingdings" w:hAnsi="Wingdings" w:hint="default"/>
      </w:rPr>
    </w:lvl>
  </w:abstractNum>
  <w:abstractNum w:abstractNumId="10">
    <w:nsid w:val="37E92488"/>
    <w:multiLevelType w:val="multilevel"/>
    <w:tmpl w:val="0409001D"/>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827016A"/>
    <w:multiLevelType w:val="hybridMultilevel"/>
    <w:tmpl w:val="E56603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A150210"/>
    <w:multiLevelType w:val="hybridMultilevel"/>
    <w:tmpl w:val="38DEF364"/>
    <w:lvl w:ilvl="0" w:tplc="9A74C7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9413E1"/>
    <w:multiLevelType w:val="hybridMultilevel"/>
    <w:tmpl w:val="A0CAF4FA"/>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4">
    <w:nsid w:val="3FC94D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FC69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D435A7"/>
    <w:multiLevelType w:val="hybridMultilevel"/>
    <w:tmpl w:val="167E53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9580907"/>
    <w:multiLevelType w:val="hybridMultilevel"/>
    <w:tmpl w:val="9C3C4106"/>
    <w:lvl w:ilvl="0" w:tplc="04090011">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C7C758F"/>
    <w:multiLevelType w:val="multilevel"/>
    <w:tmpl w:val="D038AB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4C8E21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3FE6C9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4EE6D29"/>
    <w:multiLevelType w:val="hybridMultilevel"/>
    <w:tmpl w:val="12A00736"/>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22">
    <w:nsid w:val="582A14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BB57E35"/>
    <w:multiLevelType w:val="multilevel"/>
    <w:tmpl w:val="D038AB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5ED151E0"/>
    <w:multiLevelType w:val="multilevel"/>
    <w:tmpl w:val="0409001D"/>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2F77C25"/>
    <w:multiLevelType w:val="hybridMultilevel"/>
    <w:tmpl w:val="D8049C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C05B83"/>
    <w:multiLevelType w:val="multilevel"/>
    <w:tmpl w:val="CE088F3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9257DAF"/>
    <w:multiLevelType w:val="singleLevel"/>
    <w:tmpl w:val="F766ADB4"/>
    <w:lvl w:ilvl="0">
      <w:start w:val="1"/>
      <w:numFmt w:val="lowerLetter"/>
      <w:lvlText w:val="%1."/>
      <w:lvlJc w:val="left"/>
      <w:pPr>
        <w:tabs>
          <w:tab w:val="num" w:pos="786"/>
        </w:tabs>
        <w:ind w:left="786" w:hanging="360"/>
      </w:pPr>
      <w:rPr>
        <w:rFonts w:hint="default"/>
      </w:rPr>
    </w:lvl>
  </w:abstractNum>
  <w:abstractNum w:abstractNumId="28">
    <w:nsid w:val="6A3706F4"/>
    <w:multiLevelType w:val="hybridMultilevel"/>
    <w:tmpl w:val="4244B38A"/>
    <w:lvl w:ilvl="0" w:tplc="552E4040">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9">
    <w:nsid w:val="744011A9"/>
    <w:multiLevelType w:val="hybridMultilevel"/>
    <w:tmpl w:val="C99C0E96"/>
    <w:lvl w:ilvl="0" w:tplc="7C1234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5E364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9"/>
  </w:num>
  <w:num w:numId="3">
    <w:abstractNumId w:val="17"/>
  </w:num>
  <w:num w:numId="4">
    <w:abstractNumId w:val="25"/>
  </w:num>
  <w:num w:numId="5">
    <w:abstractNumId w:val="20"/>
  </w:num>
  <w:num w:numId="6">
    <w:abstractNumId w:val="26"/>
  </w:num>
  <w:num w:numId="7">
    <w:abstractNumId w:val="24"/>
  </w:num>
  <w:num w:numId="8">
    <w:abstractNumId w:val="4"/>
  </w:num>
  <w:num w:numId="9">
    <w:abstractNumId w:val="14"/>
  </w:num>
  <w:num w:numId="10">
    <w:abstractNumId w:val="22"/>
  </w:num>
  <w:num w:numId="11">
    <w:abstractNumId w:val="30"/>
  </w:num>
  <w:num w:numId="12">
    <w:abstractNumId w:val="15"/>
  </w:num>
  <w:num w:numId="13">
    <w:abstractNumId w:val="5"/>
  </w:num>
  <w:num w:numId="14">
    <w:abstractNumId w:val="1"/>
  </w:num>
  <w:num w:numId="15">
    <w:abstractNumId w:val="27"/>
  </w:num>
  <w:num w:numId="16">
    <w:abstractNumId w:val="28"/>
  </w:num>
  <w:num w:numId="17">
    <w:abstractNumId w:val="9"/>
  </w:num>
  <w:num w:numId="18">
    <w:abstractNumId w:val="7"/>
  </w:num>
  <w:num w:numId="19">
    <w:abstractNumId w:val="21"/>
  </w:num>
  <w:num w:numId="20">
    <w:abstractNumId w:val="13"/>
  </w:num>
  <w:num w:numId="21">
    <w:abstractNumId w:val="3"/>
  </w:num>
  <w:num w:numId="22">
    <w:abstractNumId w:val="29"/>
  </w:num>
  <w:num w:numId="23">
    <w:abstractNumId w:val="16"/>
  </w:num>
  <w:num w:numId="24">
    <w:abstractNumId w:val="8"/>
  </w:num>
  <w:num w:numId="25">
    <w:abstractNumId w:val="2"/>
  </w:num>
  <w:num w:numId="26">
    <w:abstractNumId w:val="18"/>
  </w:num>
  <w:num w:numId="27">
    <w:abstractNumId w:val="12"/>
  </w:num>
  <w:num w:numId="28">
    <w:abstractNumId w:val="23"/>
  </w:num>
  <w:num w:numId="29">
    <w:abstractNumId w:val="6"/>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47"/>
    <w:rsid w:val="00005450"/>
    <w:rsid w:val="00011BB8"/>
    <w:rsid w:val="00014CC6"/>
    <w:rsid w:val="000152C3"/>
    <w:rsid w:val="00024BA4"/>
    <w:rsid w:val="00024DC4"/>
    <w:rsid w:val="00031C26"/>
    <w:rsid w:val="000327BA"/>
    <w:rsid w:val="00032B55"/>
    <w:rsid w:val="00033D77"/>
    <w:rsid w:val="00035748"/>
    <w:rsid w:val="0003768D"/>
    <w:rsid w:val="00037DE8"/>
    <w:rsid w:val="000416D1"/>
    <w:rsid w:val="00041D32"/>
    <w:rsid w:val="000448CC"/>
    <w:rsid w:val="000456DA"/>
    <w:rsid w:val="000465DE"/>
    <w:rsid w:val="00046A66"/>
    <w:rsid w:val="00046DD6"/>
    <w:rsid w:val="00047AE1"/>
    <w:rsid w:val="0005264E"/>
    <w:rsid w:val="00057B9B"/>
    <w:rsid w:val="000612EF"/>
    <w:rsid w:val="0006135B"/>
    <w:rsid w:val="000650F5"/>
    <w:rsid w:val="00066DF5"/>
    <w:rsid w:val="00070339"/>
    <w:rsid w:val="0007118D"/>
    <w:rsid w:val="0007548B"/>
    <w:rsid w:val="00076E89"/>
    <w:rsid w:val="00077106"/>
    <w:rsid w:val="0008166E"/>
    <w:rsid w:val="00082B8F"/>
    <w:rsid w:val="00082FE1"/>
    <w:rsid w:val="00085E26"/>
    <w:rsid w:val="00086C53"/>
    <w:rsid w:val="00086F4A"/>
    <w:rsid w:val="00093F58"/>
    <w:rsid w:val="00094D7F"/>
    <w:rsid w:val="000A18A2"/>
    <w:rsid w:val="000A38A9"/>
    <w:rsid w:val="000A5DFF"/>
    <w:rsid w:val="000A610B"/>
    <w:rsid w:val="000A6E14"/>
    <w:rsid w:val="000A73A9"/>
    <w:rsid w:val="000B1590"/>
    <w:rsid w:val="000B1D76"/>
    <w:rsid w:val="000B3286"/>
    <w:rsid w:val="000C0246"/>
    <w:rsid w:val="000C2C89"/>
    <w:rsid w:val="000C3A6F"/>
    <w:rsid w:val="000C7C3E"/>
    <w:rsid w:val="000E2BC1"/>
    <w:rsid w:val="000E5222"/>
    <w:rsid w:val="000F1326"/>
    <w:rsid w:val="000F1687"/>
    <w:rsid w:val="000F317D"/>
    <w:rsid w:val="000F4408"/>
    <w:rsid w:val="000F5B04"/>
    <w:rsid w:val="000F5D74"/>
    <w:rsid w:val="000F6534"/>
    <w:rsid w:val="00103889"/>
    <w:rsid w:val="00107052"/>
    <w:rsid w:val="00112A89"/>
    <w:rsid w:val="00115581"/>
    <w:rsid w:val="0013113C"/>
    <w:rsid w:val="001317B5"/>
    <w:rsid w:val="00132071"/>
    <w:rsid w:val="001320CC"/>
    <w:rsid w:val="00133258"/>
    <w:rsid w:val="00134341"/>
    <w:rsid w:val="00134917"/>
    <w:rsid w:val="00135D8D"/>
    <w:rsid w:val="001406C6"/>
    <w:rsid w:val="0014072B"/>
    <w:rsid w:val="00141F3B"/>
    <w:rsid w:val="00141FF0"/>
    <w:rsid w:val="00145FA2"/>
    <w:rsid w:val="00147430"/>
    <w:rsid w:val="00152B6E"/>
    <w:rsid w:val="00154DC7"/>
    <w:rsid w:val="0016110E"/>
    <w:rsid w:val="00161B55"/>
    <w:rsid w:val="00161BF5"/>
    <w:rsid w:val="001648D4"/>
    <w:rsid w:val="001654DE"/>
    <w:rsid w:val="00165C23"/>
    <w:rsid w:val="00166203"/>
    <w:rsid w:val="001664EB"/>
    <w:rsid w:val="00166BDB"/>
    <w:rsid w:val="00166FD7"/>
    <w:rsid w:val="0017033C"/>
    <w:rsid w:val="00180112"/>
    <w:rsid w:val="0018247B"/>
    <w:rsid w:val="001856B1"/>
    <w:rsid w:val="0018576B"/>
    <w:rsid w:val="0019574F"/>
    <w:rsid w:val="00197636"/>
    <w:rsid w:val="00197F84"/>
    <w:rsid w:val="001A35DD"/>
    <w:rsid w:val="001A56BE"/>
    <w:rsid w:val="001A58A3"/>
    <w:rsid w:val="001B0428"/>
    <w:rsid w:val="001B21DA"/>
    <w:rsid w:val="001B44ED"/>
    <w:rsid w:val="001B5E86"/>
    <w:rsid w:val="001C2234"/>
    <w:rsid w:val="001C4380"/>
    <w:rsid w:val="001C6201"/>
    <w:rsid w:val="001C7CEC"/>
    <w:rsid w:val="001D30C6"/>
    <w:rsid w:val="001D3A31"/>
    <w:rsid w:val="001D494C"/>
    <w:rsid w:val="001E0C0D"/>
    <w:rsid w:val="001E395B"/>
    <w:rsid w:val="001E5E53"/>
    <w:rsid w:val="001F1237"/>
    <w:rsid w:val="001F2E38"/>
    <w:rsid w:val="001F3AFE"/>
    <w:rsid w:val="001F3BDF"/>
    <w:rsid w:val="00201471"/>
    <w:rsid w:val="00206B29"/>
    <w:rsid w:val="00207A88"/>
    <w:rsid w:val="002103A6"/>
    <w:rsid w:val="002115FF"/>
    <w:rsid w:val="00213A17"/>
    <w:rsid w:val="00222B87"/>
    <w:rsid w:val="00225D6A"/>
    <w:rsid w:val="00233102"/>
    <w:rsid w:val="00235ABE"/>
    <w:rsid w:val="00244BC1"/>
    <w:rsid w:val="00247C80"/>
    <w:rsid w:val="00251FCE"/>
    <w:rsid w:val="002537A4"/>
    <w:rsid w:val="00260CBD"/>
    <w:rsid w:val="002636AB"/>
    <w:rsid w:val="0026446B"/>
    <w:rsid w:val="002704CF"/>
    <w:rsid w:val="00272D58"/>
    <w:rsid w:val="00277059"/>
    <w:rsid w:val="00283689"/>
    <w:rsid w:val="00283F8B"/>
    <w:rsid w:val="00286F28"/>
    <w:rsid w:val="00297EBC"/>
    <w:rsid w:val="002A1A75"/>
    <w:rsid w:val="002A2C82"/>
    <w:rsid w:val="002A6953"/>
    <w:rsid w:val="002B0FD4"/>
    <w:rsid w:val="002B16BE"/>
    <w:rsid w:val="002B25CE"/>
    <w:rsid w:val="002B2BCE"/>
    <w:rsid w:val="002B3218"/>
    <w:rsid w:val="002B3762"/>
    <w:rsid w:val="002B49C9"/>
    <w:rsid w:val="002C27B9"/>
    <w:rsid w:val="002C4156"/>
    <w:rsid w:val="002C7F7B"/>
    <w:rsid w:val="002D1BF8"/>
    <w:rsid w:val="002D1E7C"/>
    <w:rsid w:val="002D2488"/>
    <w:rsid w:val="002D6872"/>
    <w:rsid w:val="002E46B2"/>
    <w:rsid w:val="002E4A78"/>
    <w:rsid w:val="002E534A"/>
    <w:rsid w:val="002E7B74"/>
    <w:rsid w:val="002F1CED"/>
    <w:rsid w:val="002F3FC3"/>
    <w:rsid w:val="002F405A"/>
    <w:rsid w:val="002F53E4"/>
    <w:rsid w:val="002F6877"/>
    <w:rsid w:val="003008FA"/>
    <w:rsid w:val="003030AB"/>
    <w:rsid w:val="003064E1"/>
    <w:rsid w:val="00316DF8"/>
    <w:rsid w:val="00317BA7"/>
    <w:rsid w:val="00320B4E"/>
    <w:rsid w:val="00320C2B"/>
    <w:rsid w:val="00323BE1"/>
    <w:rsid w:val="00325ECB"/>
    <w:rsid w:val="0032683C"/>
    <w:rsid w:val="003313F6"/>
    <w:rsid w:val="00332199"/>
    <w:rsid w:val="00335E6D"/>
    <w:rsid w:val="00343BD0"/>
    <w:rsid w:val="00344B2B"/>
    <w:rsid w:val="00346E29"/>
    <w:rsid w:val="003512A5"/>
    <w:rsid w:val="003517D6"/>
    <w:rsid w:val="00353075"/>
    <w:rsid w:val="003541E6"/>
    <w:rsid w:val="00354580"/>
    <w:rsid w:val="00354F90"/>
    <w:rsid w:val="003625DA"/>
    <w:rsid w:val="003666F9"/>
    <w:rsid w:val="00366F2C"/>
    <w:rsid w:val="003672BB"/>
    <w:rsid w:val="00367357"/>
    <w:rsid w:val="0037014F"/>
    <w:rsid w:val="0037064B"/>
    <w:rsid w:val="00370FEE"/>
    <w:rsid w:val="0038233E"/>
    <w:rsid w:val="003831D7"/>
    <w:rsid w:val="003841AE"/>
    <w:rsid w:val="003854A8"/>
    <w:rsid w:val="00392318"/>
    <w:rsid w:val="003A2589"/>
    <w:rsid w:val="003A3964"/>
    <w:rsid w:val="003A4745"/>
    <w:rsid w:val="003A4A93"/>
    <w:rsid w:val="003A6E94"/>
    <w:rsid w:val="003B50C5"/>
    <w:rsid w:val="003B676F"/>
    <w:rsid w:val="003B6F37"/>
    <w:rsid w:val="003B7472"/>
    <w:rsid w:val="003C073C"/>
    <w:rsid w:val="003C1D09"/>
    <w:rsid w:val="003C24A8"/>
    <w:rsid w:val="003C7C8D"/>
    <w:rsid w:val="003D1099"/>
    <w:rsid w:val="003D6F94"/>
    <w:rsid w:val="003E3438"/>
    <w:rsid w:val="003E54DF"/>
    <w:rsid w:val="003E6668"/>
    <w:rsid w:val="003F017A"/>
    <w:rsid w:val="003F2F30"/>
    <w:rsid w:val="004000D3"/>
    <w:rsid w:val="004002B7"/>
    <w:rsid w:val="00402037"/>
    <w:rsid w:val="0040350C"/>
    <w:rsid w:val="004042CB"/>
    <w:rsid w:val="004138A1"/>
    <w:rsid w:val="0041396E"/>
    <w:rsid w:val="00420434"/>
    <w:rsid w:val="00425443"/>
    <w:rsid w:val="00427B47"/>
    <w:rsid w:val="00427E9B"/>
    <w:rsid w:val="00427EC2"/>
    <w:rsid w:val="004325DE"/>
    <w:rsid w:val="0043510E"/>
    <w:rsid w:val="00435487"/>
    <w:rsid w:val="00435A0A"/>
    <w:rsid w:val="00436A50"/>
    <w:rsid w:val="00443BB9"/>
    <w:rsid w:val="00445323"/>
    <w:rsid w:val="00453620"/>
    <w:rsid w:val="00454EDA"/>
    <w:rsid w:val="0045520E"/>
    <w:rsid w:val="0046215F"/>
    <w:rsid w:val="00467BF9"/>
    <w:rsid w:val="00470898"/>
    <w:rsid w:val="004735AA"/>
    <w:rsid w:val="00477C9F"/>
    <w:rsid w:val="00482451"/>
    <w:rsid w:val="00486C85"/>
    <w:rsid w:val="00491F5A"/>
    <w:rsid w:val="00494CF0"/>
    <w:rsid w:val="0049520A"/>
    <w:rsid w:val="00497C51"/>
    <w:rsid w:val="004A21BD"/>
    <w:rsid w:val="004A6428"/>
    <w:rsid w:val="004B141C"/>
    <w:rsid w:val="004B1D61"/>
    <w:rsid w:val="004B21D4"/>
    <w:rsid w:val="004B4C72"/>
    <w:rsid w:val="004B662C"/>
    <w:rsid w:val="004B7DDC"/>
    <w:rsid w:val="004C13A1"/>
    <w:rsid w:val="004C3A6D"/>
    <w:rsid w:val="004C4D24"/>
    <w:rsid w:val="004C5923"/>
    <w:rsid w:val="004C65CA"/>
    <w:rsid w:val="004D66B0"/>
    <w:rsid w:val="004E3114"/>
    <w:rsid w:val="004E4238"/>
    <w:rsid w:val="004E634A"/>
    <w:rsid w:val="0050527E"/>
    <w:rsid w:val="00507C14"/>
    <w:rsid w:val="00512C2C"/>
    <w:rsid w:val="00520AEA"/>
    <w:rsid w:val="005220FA"/>
    <w:rsid w:val="005229A6"/>
    <w:rsid w:val="00524B41"/>
    <w:rsid w:val="00525559"/>
    <w:rsid w:val="005260EA"/>
    <w:rsid w:val="00526227"/>
    <w:rsid w:val="0052706F"/>
    <w:rsid w:val="005305AC"/>
    <w:rsid w:val="00531E50"/>
    <w:rsid w:val="005332F2"/>
    <w:rsid w:val="00544358"/>
    <w:rsid w:val="00545AAE"/>
    <w:rsid w:val="00545B97"/>
    <w:rsid w:val="00553A60"/>
    <w:rsid w:val="00553B6E"/>
    <w:rsid w:val="005550BA"/>
    <w:rsid w:val="00560947"/>
    <w:rsid w:val="005624D0"/>
    <w:rsid w:val="00566A9D"/>
    <w:rsid w:val="0057275C"/>
    <w:rsid w:val="005813B2"/>
    <w:rsid w:val="005829BA"/>
    <w:rsid w:val="00582AB2"/>
    <w:rsid w:val="005909FB"/>
    <w:rsid w:val="00591E83"/>
    <w:rsid w:val="00592062"/>
    <w:rsid w:val="00594559"/>
    <w:rsid w:val="005A0C0A"/>
    <w:rsid w:val="005A1AC9"/>
    <w:rsid w:val="005A2917"/>
    <w:rsid w:val="005A6ADD"/>
    <w:rsid w:val="005B41F7"/>
    <w:rsid w:val="005C0A36"/>
    <w:rsid w:val="005C59B6"/>
    <w:rsid w:val="005C59CC"/>
    <w:rsid w:val="005D540F"/>
    <w:rsid w:val="005D5DEF"/>
    <w:rsid w:val="005D7587"/>
    <w:rsid w:val="005E1D19"/>
    <w:rsid w:val="005E30C8"/>
    <w:rsid w:val="005E4CA7"/>
    <w:rsid w:val="005F2836"/>
    <w:rsid w:val="005F4B5F"/>
    <w:rsid w:val="005F55B2"/>
    <w:rsid w:val="006005D0"/>
    <w:rsid w:val="00601400"/>
    <w:rsid w:val="00604682"/>
    <w:rsid w:val="006059B0"/>
    <w:rsid w:val="0061019C"/>
    <w:rsid w:val="00610282"/>
    <w:rsid w:val="0062430A"/>
    <w:rsid w:val="00624AF6"/>
    <w:rsid w:val="00631C79"/>
    <w:rsid w:val="0063516B"/>
    <w:rsid w:val="00635E9C"/>
    <w:rsid w:val="00637967"/>
    <w:rsid w:val="00637E64"/>
    <w:rsid w:val="0064188A"/>
    <w:rsid w:val="00645DAC"/>
    <w:rsid w:val="00645ED4"/>
    <w:rsid w:val="00647570"/>
    <w:rsid w:val="00647C88"/>
    <w:rsid w:val="0065134B"/>
    <w:rsid w:val="006547DA"/>
    <w:rsid w:val="006548EA"/>
    <w:rsid w:val="006649DD"/>
    <w:rsid w:val="00665993"/>
    <w:rsid w:val="006707C8"/>
    <w:rsid w:val="00675F9D"/>
    <w:rsid w:val="00685F57"/>
    <w:rsid w:val="00690A0D"/>
    <w:rsid w:val="00695B3B"/>
    <w:rsid w:val="006A1955"/>
    <w:rsid w:val="006A51B6"/>
    <w:rsid w:val="006A6657"/>
    <w:rsid w:val="006A6794"/>
    <w:rsid w:val="006B0BF9"/>
    <w:rsid w:val="006B2AEC"/>
    <w:rsid w:val="006B3A4F"/>
    <w:rsid w:val="006B43F1"/>
    <w:rsid w:val="006B6588"/>
    <w:rsid w:val="006C02B3"/>
    <w:rsid w:val="006C1FFB"/>
    <w:rsid w:val="006C2A90"/>
    <w:rsid w:val="006C3E9F"/>
    <w:rsid w:val="006C5EFA"/>
    <w:rsid w:val="006C7440"/>
    <w:rsid w:val="006C78FE"/>
    <w:rsid w:val="006D27F4"/>
    <w:rsid w:val="006D2832"/>
    <w:rsid w:val="006D4DB2"/>
    <w:rsid w:val="006D7182"/>
    <w:rsid w:val="006D7C74"/>
    <w:rsid w:val="006E1917"/>
    <w:rsid w:val="006F26E3"/>
    <w:rsid w:val="006F28F8"/>
    <w:rsid w:val="006F7194"/>
    <w:rsid w:val="00702C48"/>
    <w:rsid w:val="00706F65"/>
    <w:rsid w:val="0070751D"/>
    <w:rsid w:val="00707AB7"/>
    <w:rsid w:val="00707C11"/>
    <w:rsid w:val="00715D1B"/>
    <w:rsid w:val="00716847"/>
    <w:rsid w:val="00716EA2"/>
    <w:rsid w:val="007220D7"/>
    <w:rsid w:val="007257F4"/>
    <w:rsid w:val="007259B1"/>
    <w:rsid w:val="007316D4"/>
    <w:rsid w:val="0073181B"/>
    <w:rsid w:val="00737DC5"/>
    <w:rsid w:val="00742E98"/>
    <w:rsid w:val="00743145"/>
    <w:rsid w:val="007432F3"/>
    <w:rsid w:val="0074340C"/>
    <w:rsid w:val="00744FAF"/>
    <w:rsid w:val="00746C3A"/>
    <w:rsid w:val="00747B7D"/>
    <w:rsid w:val="00747EEB"/>
    <w:rsid w:val="00751BEF"/>
    <w:rsid w:val="007547F5"/>
    <w:rsid w:val="007608FE"/>
    <w:rsid w:val="00764D6D"/>
    <w:rsid w:val="00765D8E"/>
    <w:rsid w:val="00766A52"/>
    <w:rsid w:val="007715C0"/>
    <w:rsid w:val="00771AF0"/>
    <w:rsid w:val="00772608"/>
    <w:rsid w:val="00773189"/>
    <w:rsid w:val="007805E2"/>
    <w:rsid w:val="00780DA0"/>
    <w:rsid w:val="007876DC"/>
    <w:rsid w:val="00791861"/>
    <w:rsid w:val="00795F2F"/>
    <w:rsid w:val="007960DF"/>
    <w:rsid w:val="00797D7C"/>
    <w:rsid w:val="007A1AB6"/>
    <w:rsid w:val="007A3C57"/>
    <w:rsid w:val="007A68A8"/>
    <w:rsid w:val="007B23E7"/>
    <w:rsid w:val="007B45F5"/>
    <w:rsid w:val="007B61C1"/>
    <w:rsid w:val="007C11CE"/>
    <w:rsid w:val="007C4246"/>
    <w:rsid w:val="007C4330"/>
    <w:rsid w:val="007C4D1E"/>
    <w:rsid w:val="007C5818"/>
    <w:rsid w:val="007D3ECF"/>
    <w:rsid w:val="007D478A"/>
    <w:rsid w:val="007E0325"/>
    <w:rsid w:val="007E1743"/>
    <w:rsid w:val="007E66C7"/>
    <w:rsid w:val="007F066A"/>
    <w:rsid w:val="007F1D86"/>
    <w:rsid w:val="007F3BA4"/>
    <w:rsid w:val="007F4A0A"/>
    <w:rsid w:val="00805C7C"/>
    <w:rsid w:val="0081130C"/>
    <w:rsid w:val="00813F55"/>
    <w:rsid w:val="00823056"/>
    <w:rsid w:val="00823EBA"/>
    <w:rsid w:val="0082547A"/>
    <w:rsid w:val="00826253"/>
    <w:rsid w:val="00826A06"/>
    <w:rsid w:val="008277C1"/>
    <w:rsid w:val="00830554"/>
    <w:rsid w:val="008323C1"/>
    <w:rsid w:val="00834081"/>
    <w:rsid w:val="008356A5"/>
    <w:rsid w:val="00835ECC"/>
    <w:rsid w:val="00840478"/>
    <w:rsid w:val="00843891"/>
    <w:rsid w:val="00847E0A"/>
    <w:rsid w:val="00852AC2"/>
    <w:rsid w:val="00853280"/>
    <w:rsid w:val="00853312"/>
    <w:rsid w:val="00853B22"/>
    <w:rsid w:val="008544B6"/>
    <w:rsid w:val="00870720"/>
    <w:rsid w:val="00871965"/>
    <w:rsid w:val="00873679"/>
    <w:rsid w:val="00880EEA"/>
    <w:rsid w:val="00882767"/>
    <w:rsid w:val="0088307B"/>
    <w:rsid w:val="00885127"/>
    <w:rsid w:val="008879FC"/>
    <w:rsid w:val="008919B5"/>
    <w:rsid w:val="008920B2"/>
    <w:rsid w:val="008A4BC8"/>
    <w:rsid w:val="008A6ED0"/>
    <w:rsid w:val="008B3236"/>
    <w:rsid w:val="008B46D6"/>
    <w:rsid w:val="008C2EEB"/>
    <w:rsid w:val="008C7B26"/>
    <w:rsid w:val="008D1232"/>
    <w:rsid w:val="008D25FB"/>
    <w:rsid w:val="008D749D"/>
    <w:rsid w:val="008D7856"/>
    <w:rsid w:val="008E60AD"/>
    <w:rsid w:val="008F0B45"/>
    <w:rsid w:val="008F6078"/>
    <w:rsid w:val="008F6A63"/>
    <w:rsid w:val="00900C76"/>
    <w:rsid w:val="00902147"/>
    <w:rsid w:val="0090350A"/>
    <w:rsid w:val="0090447F"/>
    <w:rsid w:val="009054D1"/>
    <w:rsid w:val="00906333"/>
    <w:rsid w:val="00906F10"/>
    <w:rsid w:val="00907139"/>
    <w:rsid w:val="0090761D"/>
    <w:rsid w:val="00907CDD"/>
    <w:rsid w:val="009140F0"/>
    <w:rsid w:val="0091665C"/>
    <w:rsid w:val="00921CE2"/>
    <w:rsid w:val="00922800"/>
    <w:rsid w:val="00922C26"/>
    <w:rsid w:val="00923DFC"/>
    <w:rsid w:val="00927724"/>
    <w:rsid w:val="00933572"/>
    <w:rsid w:val="00934AC8"/>
    <w:rsid w:val="00937273"/>
    <w:rsid w:val="0094462A"/>
    <w:rsid w:val="00953328"/>
    <w:rsid w:val="009543EF"/>
    <w:rsid w:val="00955F78"/>
    <w:rsid w:val="00956168"/>
    <w:rsid w:val="009570F8"/>
    <w:rsid w:val="009603BA"/>
    <w:rsid w:val="009605FD"/>
    <w:rsid w:val="00961E0B"/>
    <w:rsid w:val="009653DD"/>
    <w:rsid w:val="00965A50"/>
    <w:rsid w:val="00966C1D"/>
    <w:rsid w:val="00971352"/>
    <w:rsid w:val="00973D1F"/>
    <w:rsid w:val="00976592"/>
    <w:rsid w:val="00980130"/>
    <w:rsid w:val="0098438D"/>
    <w:rsid w:val="00985B15"/>
    <w:rsid w:val="009903CD"/>
    <w:rsid w:val="00996C78"/>
    <w:rsid w:val="00997485"/>
    <w:rsid w:val="009A5F35"/>
    <w:rsid w:val="009B5426"/>
    <w:rsid w:val="009B5502"/>
    <w:rsid w:val="009B61F0"/>
    <w:rsid w:val="009C021F"/>
    <w:rsid w:val="009C77DE"/>
    <w:rsid w:val="009D6137"/>
    <w:rsid w:val="009D739A"/>
    <w:rsid w:val="009E2CD8"/>
    <w:rsid w:val="009E52BD"/>
    <w:rsid w:val="009F5D1F"/>
    <w:rsid w:val="009F69E4"/>
    <w:rsid w:val="00A015DC"/>
    <w:rsid w:val="00A203AE"/>
    <w:rsid w:val="00A25425"/>
    <w:rsid w:val="00A26551"/>
    <w:rsid w:val="00A26F05"/>
    <w:rsid w:val="00A340E6"/>
    <w:rsid w:val="00A359D9"/>
    <w:rsid w:val="00A36F65"/>
    <w:rsid w:val="00A41717"/>
    <w:rsid w:val="00A4258F"/>
    <w:rsid w:val="00A46DA4"/>
    <w:rsid w:val="00A57C8B"/>
    <w:rsid w:val="00A60CB4"/>
    <w:rsid w:val="00A66001"/>
    <w:rsid w:val="00A66841"/>
    <w:rsid w:val="00A67707"/>
    <w:rsid w:val="00A6781F"/>
    <w:rsid w:val="00A716B8"/>
    <w:rsid w:val="00A73162"/>
    <w:rsid w:val="00A75BB9"/>
    <w:rsid w:val="00A80105"/>
    <w:rsid w:val="00A85154"/>
    <w:rsid w:val="00A8575D"/>
    <w:rsid w:val="00A865AC"/>
    <w:rsid w:val="00A8699E"/>
    <w:rsid w:val="00A86AC5"/>
    <w:rsid w:val="00A87853"/>
    <w:rsid w:val="00A91C6A"/>
    <w:rsid w:val="00A92D12"/>
    <w:rsid w:val="00A93017"/>
    <w:rsid w:val="00AA66A1"/>
    <w:rsid w:val="00AA772B"/>
    <w:rsid w:val="00AB0B79"/>
    <w:rsid w:val="00AB176C"/>
    <w:rsid w:val="00AB1875"/>
    <w:rsid w:val="00AB3771"/>
    <w:rsid w:val="00AC0419"/>
    <w:rsid w:val="00AC0C06"/>
    <w:rsid w:val="00AC396A"/>
    <w:rsid w:val="00AC3BCB"/>
    <w:rsid w:val="00AC5FEC"/>
    <w:rsid w:val="00AC7B85"/>
    <w:rsid w:val="00AC7E22"/>
    <w:rsid w:val="00AD1375"/>
    <w:rsid w:val="00AD4F41"/>
    <w:rsid w:val="00AD6D98"/>
    <w:rsid w:val="00AD78EA"/>
    <w:rsid w:val="00AE41F9"/>
    <w:rsid w:val="00AE429C"/>
    <w:rsid w:val="00AF2A34"/>
    <w:rsid w:val="00AF321B"/>
    <w:rsid w:val="00AF526F"/>
    <w:rsid w:val="00AF52A4"/>
    <w:rsid w:val="00B02D70"/>
    <w:rsid w:val="00B06F21"/>
    <w:rsid w:val="00B100B3"/>
    <w:rsid w:val="00B1122B"/>
    <w:rsid w:val="00B1265B"/>
    <w:rsid w:val="00B1332A"/>
    <w:rsid w:val="00B135DD"/>
    <w:rsid w:val="00B21B8F"/>
    <w:rsid w:val="00B23764"/>
    <w:rsid w:val="00B2386E"/>
    <w:rsid w:val="00B24867"/>
    <w:rsid w:val="00B25294"/>
    <w:rsid w:val="00B3512F"/>
    <w:rsid w:val="00B35D4F"/>
    <w:rsid w:val="00B40BA6"/>
    <w:rsid w:val="00B452E8"/>
    <w:rsid w:val="00B51B2E"/>
    <w:rsid w:val="00B52273"/>
    <w:rsid w:val="00B54F1F"/>
    <w:rsid w:val="00B56370"/>
    <w:rsid w:val="00B60254"/>
    <w:rsid w:val="00B67E61"/>
    <w:rsid w:val="00B732DE"/>
    <w:rsid w:val="00B83DBE"/>
    <w:rsid w:val="00B87C85"/>
    <w:rsid w:val="00B93BED"/>
    <w:rsid w:val="00B9546B"/>
    <w:rsid w:val="00B977B9"/>
    <w:rsid w:val="00B97AE7"/>
    <w:rsid w:val="00BA109C"/>
    <w:rsid w:val="00BA186A"/>
    <w:rsid w:val="00BA413B"/>
    <w:rsid w:val="00BA50D7"/>
    <w:rsid w:val="00BA5CC6"/>
    <w:rsid w:val="00BA7BBD"/>
    <w:rsid w:val="00BB1712"/>
    <w:rsid w:val="00BB44FB"/>
    <w:rsid w:val="00BB4ECF"/>
    <w:rsid w:val="00BB731A"/>
    <w:rsid w:val="00BB7358"/>
    <w:rsid w:val="00BC3E8D"/>
    <w:rsid w:val="00BC426D"/>
    <w:rsid w:val="00BC69B8"/>
    <w:rsid w:val="00BC789B"/>
    <w:rsid w:val="00BD0FE0"/>
    <w:rsid w:val="00BD300B"/>
    <w:rsid w:val="00BD475E"/>
    <w:rsid w:val="00BD509E"/>
    <w:rsid w:val="00BD5FF5"/>
    <w:rsid w:val="00BE3595"/>
    <w:rsid w:val="00BE4877"/>
    <w:rsid w:val="00BE569F"/>
    <w:rsid w:val="00BE597A"/>
    <w:rsid w:val="00BF047D"/>
    <w:rsid w:val="00BF0960"/>
    <w:rsid w:val="00BF0FC3"/>
    <w:rsid w:val="00BF14FA"/>
    <w:rsid w:val="00BF293F"/>
    <w:rsid w:val="00BF4F43"/>
    <w:rsid w:val="00C00690"/>
    <w:rsid w:val="00C01D73"/>
    <w:rsid w:val="00C03B9F"/>
    <w:rsid w:val="00C0416C"/>
    <w:rsid w:val="00C05087"/>
    <w:rsid w:val="00C15DF1"/>
    <w:rsid w:val="00C1659C"/>
    <w:rsid w:val="00C17FD4"/>
    <w:rsid w:val="00C217EA"/>
    <w:rsid w:val="00C23371"/>
    <w:rsid w:val="00C23398"/>
    <w:rsid w:val="00C261E9"/>
    <w:rsid w:val="00C27B52"/>
    <w:rsid w:val="00C31B03"/>
    <w:rsid w:val="00C356A6"/>
    <w:rsid w:val="00C36392"/>
    <w:rsid w:val="00C4105E"/>
    <w:rsid w:val="00C4215E"/>
    <w:rsid w:val="00C42534"/>
    <w:rsid w:val="00C42B0D"/>
    <w:rsid w:val="00C444BE"/>
    <w:rsid w:val="00C50F05"/>
    <w:rsid w:val="00C513E9"/>
    <w:rsid w:val="00C55C5F"/>
    <w:rsid w:val="00C5635A"/>
    <w:rsid w:val="00C56386"/>
    <w:rsid w:val="00C564A4"/>
    <w:rsid w:val="00C635B6"/>
    <w:rsid w:val="00C67C0C"/>
    <w:rsid w:val="00C703B7"/>
    <w:rsid w:val="00C71185"/>
    <w:rsid w:val="00C714CE"/>
    <w:rsid w:val="00C753C6"/>
    <w:rsid w:val="00C75D16"/>
    <w:rsid w:val="00C908D2"/>
    <w:rsid w:val="00C90C66"/>
    <w:rsid w:val="00C931EE"/>
    <w:rsid w:val="00C94E1D"/>
    <w:rsid w:val="00C95DBA"/>
    <w:rsid w:val="00C9699B"/>
    <w:rsid w:val="00CA4B32"/>
    <w:rsid w:val="00CB14FD"/>
    <w:rsid w:val="00CC1BD1"/>
    <w:rsid w:val="00CC36A9"/>
    <w:rsid w:val="00CC3764"/>
    <w:rsid w:val="00CC6717"/>
    <w:rsid w:val="00CC6BE8"/>
    <w:rsid w:val="00CD10EB"/>
    <w:rsid w:val="00CD4101"/>
    <w:rsid w:val="00CD7D61"/>
    <w:rsid w:val="00CE00E7"/>
    <w:rsid w:val="00CE0F66"/>
    <w:rsid w:val="00CE56FF"/>
    <w:rsid w:val="00CE67A9"/>
    <w:rsid w:val="00CF5703"/>
    <w:rsid w:val="00CF6A0F"/>
    <w:rsid w:val="00CF712E"/>
    <w:rsid w:val="00D02DAA"/>
    <w:rsid w:val="00D0369C"/>
    <w:rsid w:val="00D0597A"/>
    <w:rsid w:val="00D0678B"/>
    <w:rsid w:val="00D07C50"/>
    <w:rsid w:val="00D1020F"/>
    <w:rsid w:val="00D11868"/>
    <w:rsid w:val="00D1329B"/>
    <w:rsid w:val="00D13ED8"/>
    <w:rsid w:val="00D17C42"/>
    <w:rsid w:val="00D17E1E"/>
    <w:rsid w:val="00D220CA"/>
    <w:rsid w:val="00D25DCB"/>
    <w:rsid w:val="00D272D7"/>
    <w:rsid w:val="00D2741A"/>
    <w:rsid w:val="00D303FC"/>
    <w:rsid w:val="00D30868"/>
    <w:rsid w:val="00D30D78"/>
    <w:rsid w:val="00D32681"/>
    <w:rsid w:val="00D3374A"/>
    <w:rsid w:val="00D35FBC"/>
    <w:rsid w:val="00D36CBB"/>
    <w:rsid w:val="00D431C3"/>
    <w:rsid w:val="00D434F9"/>
    <w:rsid w:val="00D5306D"/>
    <w:rsid w:val="00D546A0"/>
    <w:rsid w:val="00D54BC0"/>
    <w:rsid w:val="00D55C7A"/>
    <w:rsid w:val="00D5643C"/>
    <w:rsid w:val="00D61D5A"/>
    <w:rsid w:val="00D6657D"/>
    <w:rsid w:val="00D6728C"/>
    <w:rsid w:val="00D7088F"/>
    <w:rsid w:val="00D71D2B"/>
    <w:rsid w:val="00D76618"/>
    <w:rsid w:val="00D8006D"/>
    <w:rsid w:val="00D816A2"/>
    <w:rsid w:val="00D841EA"/>
    <w:rsid w:val="00D85831"/>
    <w:rsid w:val="00D877F7"/>
    <w:rsid w:val="00D94654"/>
    <w:rsid w:val="00D955F8"/>
    <w:rsid w:val="00D96F5D"/>
    <w:rsid w:val="00DA1412"/>
    <w:rsid w:val="00DA2B2D"/>
    <w:rsid w:val="00DA3638"/>
    <w:rsid w:val="00DA53C6"/>
    <w:rsid w:val="00DB3882"/>
    <w:rsid w:val="00DB7ED1"/>
    <w:rsid w:val="00DC4320"/>
    <w:rsid w:val="00DC4816"/>
    <w:rsid w:val="00DC6FDD"/>
    <w:rsid w:val="00DC763F"/>
    <w:rsid w:val="00DC7F13"/>
    <w:rsid w:val="00DD0D62"/>
    <w:rsid w:val="00DD23B5"/>
    <w:rsid w:val="00DD6F4C"/>
    <w:rsid w:val="00DD76A9"/>
    <w:rsid w:val="00DE1CDC"/>
    <w:rsid w:val="00DE5099"/>
    <w:rsid w:val="00DE5BEA"/>
    <w:rsid w:val="00DF612D"/>
    <w:rsid w:val="00DF61E8"/>
    <w:rsid w:val="00DF76A5"/>
    <w:rsid w:val="00E01A96"/>
    <w:rsid w:val="00E02C37"/>
    <w:rsid w:val="00E03FDD"/>
    <w:rsid w:val="00E04715"/>
    <w:rsid w:val="00E164C2"/>
    <w:rsid w:val="00E16BF4"/>
    <w:rsid w:val="00E1757B"/>
    <w:rsid w:val="00E17C6E"/>
    <w:rsid w:val="00E227FC"/>
    <w:rsid w:val="00E27E0D"/>
    <w:rsid w:val="00E32AEC"/>
    <w:rsid w:val="00E35B84"/>
    <w:rsid w:val="00E35E8A"/>
    <w:rsid w:val="00E457AB"/>
    <w:rsid w:val="00E51C00"/>
    <w:rsid w:val="00E51C28"/>
    <w:rsid w:val="00E52D75"/>
    <w:rsid w:val="00E6018C"/>
    <w:rsid w:val="00E620B8"/>
    <w:rsid w:val="00E6219B"/>
    <w:rsid w:val="00E62A58"/>
    <w:rsid w:val="00E66E91"/>
    <w:rsid w:val="00E710E9"/>
    <w:rsid w:val="00E72729"/>
    <w:rsid w:val="00E75DF2"/>
    <w:rsid w:val="00E77136"/>
    <w:rsid w:val="00E84B52"/>
    <w:rsid w:val="00E86DC1"/>
    <w:rsid w:val="00E87C87"/>
    <w:rsid w:val="00E91B1D"/>
    <w:rsid w:val="00E920AE"/>
    <w:rsid w:val="00E921A4"/>
    <w:rsid w:val="00E93685"/>
    <w:rsid w:val="00E949C5"/>
    <w:rsid w:val="00E96572"/>
    <w:rsid w:val="00EA0F1F"/>
    <w:rsid w:val="00EA12C5"/>
    <w:rsid w:val="00EA2C73"/>
    <w:rsid w:val="00EA78E2"/>
    <w:rsid w:val="00EB4966"/>
    <w:rsid w:val="00EB7303"/>
    <w:rsid w:val="00EC0B71"/>
    <w:rsid w:val="00EC17D7"/>
    <w:rsid w:val="00EC42EC"/>
    <w:rsid w:val="00EC76ED"/>
    <w:rsid w:val="00EC77C8"/>
    <w:rsid w:val="00ED435A"/>
    <w:rsid w:val="00ED69B3"/>
    <w:rsid w:val="00EE522D"/>
    <w:rsid w:val="00EE572E"/>
    <w:rsid w:val="00EE710F"/>
    <w:rsid w:val="00EE78FC"/>
    <w:rsid w:val="00EF2A35"/>
    <w:rsid w:val="00EF60F7"/>
    <w:rsid w:val="00EF6F7B"/>
    <w:rsid w:val="00EF7E21"/>
    <w:rsid w:val="00F04BBD"/>
    <w:rsid w:val="00F05165"/>
    <w:rsid w:val="00F05CDF"/>
    <w:rsid w:val="00F07149"/>
    <w:rsid w:val="00F07F06"/>
    <w:rsid w:val="00F11B9B"/>
    <w:rsid w:val="00F13D73"/>
    <w:rsid w:val="00F14954"/>
    <w:rsid w:val="00F206CC"/>
    <w:rsid w:val="00F23043"/>
    <w:rsid w:val="00F23160"/>
    <w:rsid w:val="00F242C5"/>
    <w:rsid w:val="00F24D1F"/>
    <w:rsid w:val="00F25BD4"/>
    <w:rsid w:val="00F30006"/>
    <w:rsid w:val="00F330E8"/>
    <w:rsid w:val="00F36CE1"/>
    <w:rsid w:val="00F414BF"/>
    <w:rsid w:val="00F45323"/>
    <w:rsid w:val="00F4638C"/>
    <w:rsid w:val="00F526BD"/>
    <w:rsid w:val="00F60177"/>
    <w:rsid w:val="00F7468B"/>
    <w:rsid w:val="00F80351"/>
    <w:rsid w:val="00F83441"/>
    <w:rsid w:val="00F8351A"/>
    <w:rsid w:val="00F90678"/>
    <w:rsid w:val="00F91FFA"/>
    <w:rsid w:val="00F92F10"/>
    <w:rsid w:val="00F93DEF"/>
    <w:rsid w:val="00F963E8"/>
    <w:rsid w:val="00F968F0"/>
    <w:rsid w:val="00FA1658"/>
    <w:rsid w:val="00FA1DD2"/>
    <w:rsid w:val="00FA2261"/>
    <w:rsid w:val="00FA2AB2"/>
    <w:rsid w:val="00FB1477"/>
    <w:rsid w:val="00FB4420"/>
    <w:rsid w:val="00FB5488"/>
    <w:rsid w:val="00FB6917"/>
    <w:rsid w:val="00FC0213"/>
    <w:rsid w:val="00FC0C34"/>
    <w:rsid w:val="00FC0F9C"/>
    <w:rsid w:val="00FC337D"/>
    <w:rsid w:val="00FC4C99"/>
    <w:rsid w:val="00FD0EA1"/>
    <w:rsid w:val="00FD3521"/>
    <w:rsid w:val="00FD3CE2"/>
    <w:rsid w:val="00FD4231"/>
    <w:rsid w:val="00FD46E4"/>
    <w:rsid w:val="00FE1D11"/>
    <w:rsid w:val="00FE48E0"/>
    <w:rsid w:val="00FE5702"/>
    <w:rsid w:val="00FE5FF8"/>
    <w:rsid w:val="00FE6960"/>
    <w:rsid w:val="00FE6C3E"/>
    <w:rsid w:val="00FF0DCE"/>
    <w:rsid w:val="00FF2320"/>
    <w:rsid w:val="00FF309F"/>
    <w:rsid w:val="00FF3947"/>
    <w:rsid w:val="00FF51B1"/>
    <w:rsid w:val="00FF75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B47"/>
    <w:rPr>
      <w:rFonts w:eastAsia="Times New Roman"/>
      <w:sz w:val="24"/>
      <w:szCs w:val="24"/>
      <w:lang w:eastAsia="nl-NL"/>
    </w:rPr>
  </w:style>
  <w:style w:type="paragraph" w:styleId="Heading1">
    <w:name w:val="heading 1"/>
    <w:basedOn w:val="Normal"/>
    <w:next w:val="Normal"/>
    <w:qFormat/>
    <w:rsid w:val="000A6E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3841AE"/>
    <w:pPr>
      <w:keepNext/>
      <w:spacing w:line="360" w:lineRule="auto"/>
      <w:outlineLvl w:val="1"/>
    </w:pPr>
    <w:rPr>
      <w:b/>
      <w:bCs/>
      <w:sz w:val="22"/>
      <w:szCs w:val="22"/>
      <w:lang w:val="en-US"/>
    </w:rPr>
  </w:style>
  <w:style w:type="paragraph" w:styleId="Heading4">
    <w:name w:val="heading 4"/>
    <w:basedOn w:val="Normal"/>
    <w:next w:val="Normal"/>
    <w:qFormat/>
    <w:rsid w:val="00427B47"/>
    <w:pPr>
      <w:keepNext/>
      <w:jc w:val="center"/>
      <w:outlineLvl w:val="3"/>
    </w:pPr>
    <w:rPr>
      <w:b/>
      <w:bCs/>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7B47"/>
    <w:pPr>
      <w:tabs>
        <w:tab w:val="center" w:pos="4536"/>
        <w:tab w:val="right" w:pos="9072"/>
      </w:tabs>
    </w:pPr>
  </w:style>
  <w:style w:type="paragraph" w:styleId="Footer">
    <w:name w:val="footer"/>
    <w:basedOn w:val="Normal"/>
    <w:rsid w:val="00427B47"/>
    <w:pPr>
      <w:tabs>
        <w:tab w:val="center" w:pos="4536"/>
        <w:tab w:val="right" w:pos="9072"/>
      </w:tabs>
    </w:pPr>
  </w:style>
  <w:style w:type="character" w:styleId="PageNumber">
    <w:name w:val="page number"/>
    <w:basedOn w:val="DefaultParagraphFont"/>
    <w:rsid w:val="00427B47"/>
  </w:style>
  <w:style w:type="paragraph" w:styleId="FootnoteText">
    <w:name w:val="footnote text"/>
    <w:basedOn w:val="Normal"/>
    <w:link w:val="FootnoteTextChar"/>
    <w:semiHidden/>
    <w:rsid w:val="00427B47"/>
    <w:rPr>
      <w:sz w:val="20"/>
      <w:szCs w:val="20"/>
    </w:rPr>
  </w:style>
  <w:style w:type="character" w:styleId="FootnoteReference">
    <w:name w:val="footnote reference"/>
    <w:semiHidden/>
    <w:rsid w:val="00427B47"/>
    <w:rPr>
      <w:vertAlign w:val="superscript"/>
    </w:rPr>
  </w:style>
  <w:style w:type="character" w:customStyle="1" w:styleId="Heading2Char">
    <w:name w:val="Heading 2 Char"/>
    <w:link w:val="Heading2"/>
    <w:rsid w:val="003841AE"/>
    <w:rPr>
      <w:b/>
      <w:bCs/>
      <w:sz w:val="22"/>
      <w:szCs w:val="22"/>
      <w:lang w:val="en-US" w:eastAsia="nl-NL" w:bidi="ar-SA"/>
    </w:rPr>
  </w:style>
  <w:style w:type="table" w:styleId="TableGrid">
    <w:name w:val="Table Grid"/>
    <w:aliases w:val="Table grid no lines"/>
    <w:basedOn w:val="TableNormal"/>
    <w:rsid w:val="00427B4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7F13"/>
    <w:rPr>
      <w:rFonts w:ascii="Tahoma" w:hAnsi="Tahoma" w:cs="Tahoma"/>
      <w:sz w:val="16"/>
      <w:szCs w:val="16"/>
    </w:rPr>
  </w:style>
  <w:style w:type="character" w:styleId="CommentReference">
    <w:name w:val="annotation reference"/>
    <w:semiHidden/>
    <w:rsid w:val="00EC0B71"/>
    <w:rPr>
      <w:sz w:val="16"/>
      <w:szCs w:val="16"/>
    </w:rPr>
  </w:style>
  <w:style w:type="paragraph" w:styleId="CommentText">
    <w:name w:val="annotation text"/>
    <w:basedOn w:val="Normal"/>
    <w:semiHidden/>
    <w:rsid w:val="00EC0B71"/>
    <w:rPr>
      <w:sz w:val="20"/>
      <w:szCs w:val="20"/>
    </w:rPr>
  </w:style>
  <w:style w:type="paragraph" w:styleId="CommentSubject">
    <w:name w:val="annotation subject"/>
    <w:basedOn w:val="CommentText"/>
    <w:next w:val="CommentText"/>
    <w:semiHidden/>
    <w:rsid w:val="00EC0B71"/>
    <w:rPr>
      <w:b/>
      <w:bCs/>
    </w:rPr>
  </w:style>
  <w:style w:type="paragraph" w:styleId="BodyText">
    <w:name w:val="Body Text"/>
    <w:basedOn w:val="Normal"/>
    <w:rsid w:val="00BC69B8"/>
    <w:pPr>
      <w:jc w:val="both"/>
    </w:pPr>
    <w:rPr>
      <w:sz w:val="22"/>
      <w:szCs w:val="22"/>
      <w:lang w:val="en-US" w:eastAsia="fr-FR"/>
    </w:rPr>
  </w:style>
  <w:style w:type="character" w:styleId="Hyperlink">
    <w:name w:val="Hyperlink"/>
    <w:rsid w:val="003E6668"/>
    <w:rPr>
      <w:color w:val="0000FF"/>
      <w:u w:val="single"/>
    </w:rPr>
  </w:style>
  <w:style w:type="character" w:customStyle="1" w:styleId="FootnoteTextChar">
    <w:name w:val="Footnote Text Char"/>
    <w:link w:val="FootnoteText"/>
    <w:semiHidden/>
    <w:locked/>
    <w:rsid w:val="000A6E14"/>
    <w:rPr>
      <w:lang w:val="en-GB" w:eastAsia="nl-NL" w:bidi="ar-SA"/>
    </w:rPr>
  </w:style>
  <w:style w:type="paragraph" w:styleId="BodyTextIndent">
    <w:name w:val="Body Text Indent"/>
    <w:basedOn w:val="Normal"/>
    <w:rsid w:val="008356A5"/>
    <w:pPr>
      <w:spacing w:after="120"/>
      <w:ind w:left="283"/>
    </w:pPr>
  </w:style>
  <w:style w:type="character" w:styleId="FollowedHyperlink">
    <w:name w:val="FollowedHyperlink"/>
    <w:rsid w:val="00F8351A"/>
    <w:rPr>
      <w:color w:val="606420"/>
      <w:u w:val="single"/>
    </w:rPr>
  </w:style>
  <w:style w:type="paragraph" w:styleId="Title">
    <w:name w:val="Title"/>
    <w:basedOn w:val="Normal"/>
    <w:link w:val="TitleChar"/>
    <w:qFormat/>
    <w:rsid w:val="00B3512F"/>
    <w:pPr>
      <w:jc w:val="center"/>
    </w:pPr>
    <w:rPr>
      <w:b/>
      <w:bCs/>
      <w:sz w:val="28"/>
      <w:szCs w:val="28"/>
      <w:u w:val="single"/>
      <w:lang w:eastAsia="fr-FR"/>
    </w:rPr>
  </w:style>
  <w:style w:type="character" w:customStyle="1" w:styleId="TitleChar">
    <w:name w:val="Title Char"/>
    <w:link w:val="Title"/>
    <w:rsid w:val="00B3512F"/>
    <w:rPr>
      <w:rFonts w:eastAsia="Times New Roman"/>
      <w:b/>
      <w:bCs/>
      <w:sz w:val="28"/>
      <w:szCs w:val="28"/>
      <w:u w:val="single"/>
      <w:lang w:eastAsia="fr-FR"/>
    </w:rPr>
  </w:style>
  <w:style w:type="character" w:customStyle="1" w:styleId="preamblespace6">
    <w:name w:val="preamble space 6"/>
    <w:rsid w:val="00AB3771"/>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B47"/>
    <w:rPr>
      <w:rFonts w:eastAsia="Times New Roman"/>
      <w:sz w:val="24"/>
      <w:szCs w:val="24"/>
      <w:lang w:eastAsia="nl-NL"/>
    </w:rPr>
  </w:style>
  <w:style w:type="paragraph" w:styleId="Heading1">
    <w:name w:val="heading 1"/>
    <w:basedOn w:val="Normal"/>
    <w:next w:val="Normal"/>
    <w:qFormat/>
    <w:rsid w:val="000A6E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3841AE"/>
    <w:pPr>
      <w:keepNext/>
      <w:spacing w:line="360" w:lineRule="auto"/>
      <w:outlineLvl w:val="1"/>
    </w:pPr>
    <w:rPr>
      <w:b/>
      <w:bCs/>
      <w:sz w:val="22"/>
      <w:szCs w:val="22"/>
      <w:lang w:val="en-US"/>
    </w:rPr>
  </w:style>
  <w:style w:type="paragraph" w:styleId="Heading4">
    <w:name w:val="heading 4"/>
    <w:basedOn w:val="Normal"/>
    <w:next w:val="Normal"/>
    <w:qFormat/>
    <w:rsid w:val="00427B47"/>
    <w:pPr>
      <w:keepNext/>
      <w:jc w:val="center"/>
      <w:outlineLvl w:val="3"/>
    </w:pPr>
    <w:rPr>
      <w:b/>
      <w:bCs/>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7B47"/>
    <w:pPr>
      <w:tabs>
        <w:tab w:val="center" w:pos="4536"/>
        <w:tab w:val="right" w:pos="9072"/>
      </w:tabs>
    </w:pPr>
  </w:style>
  <w:style w:type="paragraph" w:styleId="Footer">
    <w:name w:val="footer"/>
    <w:basedOn w:val="Normal"/>
    <w:rsid w:val="00427B47"/>
    <w:pPr>
      <w:tabs>
        <w:tab w:val="center" w:pos="4536"/>
        <w:tab w:val="right" w:pos="9072"/>
      </w:tabs>
    </w:pPr>
  </w:style>
  <w:style w:type="character" w:styleId="PageNumber">
    <w:name w:val="page number"/>
    <w:basedOn w:val="DefaultParagraphFont"/>
    <w:rsid w:val="00427B47"/>
  </w:style>
  <w:style w:type="paragraph" w:styleId="FootnoteText">
    <w:name w:val="footnote text"/>
    <w:basedOn w:val="Normal"/>
    <w:link w:val="FootnoteTextChar"/>
    <w:semiHidden/>
    <w:rsid w:val="00427B47"/>
    <w:rPr>
      <w:sz w:val="20"/>
      <w:szCs w:val="20"/>
    </w:rPr>
  </w:style>
  <w:style w:type="character" w:styleId="FootnoteReference">
    <w:name w:val="footnote reference"/>
    <w:semiHidden/>
    <w:rsid w:val="00427B47"/>
    <w:rPr>
      <w:vertAlign w:val="superscript"/>
    </w:rPr>
  </w:style>
  <w:style w:type="character" w:customStyle="1" w:styleId="Heading2Char">
    <w:name w:val="Heading 2 Char"/>
    <w:link w:val="Heading2"/>
    <w:rsid w:val="003841AE"/>
    <w:rPr>
      <w:b/>
      <w:bCs/>
      <w:sz w:val="22"/>
      <w:szCs w:val="22"/>
      <w:lang w:val="en-US" w:eastAsia="nl-NL" w:bidi="ar-SA"/>
    </w:rPr>
  </w:style>
  <w:style w:type="table" w:styleId="TableGrid">
    <w:name w:val="Table Grid"/>
    <w:aliases w:val="Table grid no lines"/>
    <w:basedOn w:val="TableNormal"/>
    <w:rsid w:val="00427B4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7F13"/>
    <w:rPr>
      <w:rFonts w:ascii="Tahoma" w:hAnsi="Tahoma" w:cs="Tahoma"/>
      <w:sz w:val="16"/>
      <w:szCs w:val="16"/>
    </w:rPr>
  </w:style>
  <w:style w:type="character" w:styleId="CommentReference">
    <w:name w:val="annotation reference"/>
    <w:semiHidden/>
    <w:rsid w:val="00EC0B71"/>
    <w:rPr>
      <w:sz w:val="16"/>
      <w:szCs w:val="16"/>
    </w:rPr>
  </w:style>
  <w:style w:type="paragraph" w:styleId="CommentText">
    <w:name w:val="annotation text"/>
    <w:basedOn w:val="Normal"/>
    <w:semiHidden/>
    <w:rsid w:val="00EC0B71"/>
    <w:rPr>
      <w:sz w:val="20"/>
      <w:szCs w:val="20"/>
    </w:rPr>
  </w:style>
  <w:style w:type="paragraph" w:styleId="CommentSubject">
    <w:name w:val="annotation subject"/>
    <w:basedOn w:val="CommentText"/>
    <w:next w:val="CommentText"/>
    <w:semiHidden/>
    <w:rsid w:val="00EC0B71"/>
    <w:rPr>
      <w:b/>
      <w:bCs/>
    </w:rPr>
  </w:style>
  <w:style w:type="paragraph" w:styleId="BodyText">
    <w:name w:val="Body Text"/>
    <w:basedOn w:val="Normal"/>
    <w:rsid w:val="00BC69B8"/>
    <w:pPr>
      <w:jc w:val="both"/>
    </w:pPr>
    <w:rPr>
      <w:sz w:val="22"/>
      <w:szCs w:val="22"/>
      <w:lang w:val="en-US" w:eastAsia="fr-FR"/>
    </w:rPr>
  </w:style>
  <w:style w:type="character" w:styleId="Hyperlink">
    <w:name w:val="Hyperlink"/>
    <w:rsid w:val="003E6668"/>
    <w:rPr>
      <w:color w:val="0000FF"/>
      <w:u w:val="single"/>
    </w:rPr>
  </w:style>
  <w:style w:type="character" w:customStyle="1" w:styleId="FootnoteTextChar">
    <w:name w:val="Footnote Text Char"/>
    <w:link w:val="FootnoteText"/>
    <w:semiHidden/>
    <w:locked/>
    <w:rsid w:val="000A6E14"/>
    <w:rPr>
      <w:lang w:val="en-GB" w:eastAsia="nl-NL" w:bidi="ar-SA"/>
    </w:rPr>
  </w:style>
  <w:style w:type="paragraph" w:styleId="BodyTextIndent">
    <w:name w:val="Body Text Indent"/>
    <w:basedOn w:val="Normal"/>
    <w:rsid w:val="008356A5"/>
    <w:pPr>
      <w:spacing w:after="120"/>
      <w:ind w:left="283"/>
    </w:pPr>
  </w:style>
  <w:style w:type="character" w:styleId="FollowedHyperlink">
    <w:name w:val="FollowedHyperlink"/>
    <w:rsid w:val="00F8351A"/>
    <w:rPr>
      <w:color w:val="606420"/>
      <w:u w:val="single"/>
    </w:rPr>
  </w:style>
  <w:style w:type="paragraph" w:styleId="Title">
    <w:name w:val="Title"/>
    <w:basedOn w:val="Normal"/>
    <w:link w:val="TitleChar"/>
    <w:qFormat/>
    <w:rsid w:val="00B3512F"/>
    <w:pPr>
      <w:jc w:val="center"/>
    </w:pPr>
    <w:rPr>
      <w:b/>
      <w:bCs/>
      <w:sz w:val="28"/>
      <w:szCs w:val="28"/>
      <w:u w:val="single"/>
      <w:lang w:eastAsia="fr-FR"/>
    </w:rPr>
  </w:style>
  <w:style w:type="character" w:customStyle="1" w:styleId="TitleChar">
    <w:name w:val="Title Char"/>
    <w:link w:val="Title"/>
    <w:rsid w:val="00B3512F"/>
    <w:rPr>
      <w:rFonts w:eastAsia="Times New Roman"/>
      <w:b/>
      <w:bCs/>
      <w:sz w:val="28"/>
      <w:szCs w:val="28"/>
      <w:u w:val="single"/>
      <w:lang w:eastAsia="fr-FR"/>
    </w:rPr>
  </w:style>
  <w:style w:type="character" w:customStyle="1" w:styleId="preamblespace6">
    <w:name w:val="preamble space 6"/>
    <w:rsid w:val="00AB377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www.unidroit.org/english/principles/contracts/main.ht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www.uncitral.org/uncitral/en/uncitral_texts/arbitration.html"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tbreach@who.int"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wmf"/></Relationships>
</file>

<file path=word/_rels/footer3.xml.rels><?xml version="1.0" encoding="UTF-8" standalone="yes"?>
<Relationships xmlns="http://schemas.openxmlformats.org/package/2006/relationships"><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2991</Words>
  <Characters>18043</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PROCUREMENT INFORMATION FORM</vt:lpstr>
    </vt:vector>
  </TitlesOfParts>
  <Company>World Health Organization</Company>
  <LinksUpToDate>false</LinksUpToDate>
  <CharactersWithSpaces>20993</CharactersWithSpaces>
  <SharedDoc>false</SharedDoc>
  <HLinks>
    <vt:vector size="18" baseType="variant">
      <vt:variant>
        <vt:i4>5898316</vt:i4>
      </vt:variant>
      <vt:variant>
        <vt:i4>144</vt:i4>
      </vt:variant>
      <vt:variant>
        <vt:i4>0</vt:i4>
      </vt:variant>
      <vt:variant>
        <vt:i4>5</vt:i4>
      </vt:variant>
      <vt:variant>
        <vt:lpwstr>http://www.unidroit.org/english/principles/contracts/main.htm</vt:lpwstr>
      </vt:variant>
      <vt:variant>
        <vt:lpwstr/>
      </vt:variant>
      <vt:variant>
        <vt:i4>7995465</vt:i4>
      </vt:variant>
      <vt:variant>
        <vt:i4>141</vt:i4>
      </vt:variant>
      <vt:variant>
        <vt:i4>0</vt:i4>
      </vt:variant>
      <vt:variant>
        <vt:i4>5</vt:i4>
      </vt:variant>
      <vt:variant>
        <vt:lpwstr>http://www.uncitral.org/uncitral/en/uncitral_texts/arbitration.html</vt:lpwstr>
      </vt:variant>
      <vt:variant>
        <vt:lpwstr/>
      </vt:variant>
      <vt:variant>
        <vt:i4>6815814</vt:i4>
      </vt:variant>
      <vt:variant>
        <vt:i4>135</vt:i4>
      </vt:variant>
      <vt:variant>
        <vt:i4>0</vt:i4>
      </vt:variant>
      <vt:variant>
        <vt:i4>5</vt:i4>
      </vt:variant>
      <vt:variant>
        <vt:lpwstr>mailto:tbreach@who.int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INFORMATION FORM</dc:title>
  <dc:creator>sarquellam</dc:creator>
  <cp:lastModifiedBy>KARAHASANOVIC, Edin</cp:lastModifiedBy>
  <cp:revision>3</cp:revision>
  <cp:lastPrinted>2013-04-29T13:37:00Z</cp:lastPrinted>
  <dcterms:created xsi:type="dcterms:W3CDTF">2013-05-17T08:42:00Z</dcterms:created>
  <dcterms:modified xsi:type="dcterms:W3CDTF">2013-05-17T11:47:00Z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-756393967</vt:i4>
  </property>
  <property fmtid="{D5CDD505-2E9C-101B-9397-08002B2CF9AE}" pid="4" name="_EmailSubject">
    <vt:lpwstr>Somalia WHO: Procurement of Gene Xpert</vt:lpwstr>
  </property>
  <property fmtid="{D5CDD505-2E9C-101B-9397-08002B2CF9AE}" pid="5" name="_AuthorEmail">
    <vt:lpwstr>tbreach@who.int</vt:lpwstr>
  </property>
  <property fmtid="{D5CDD505-2E9C-101B-9397-08002B2CF9AE}" pid="6" name="_AuthorEmailDisplayName">
    <vt:lpwstr>tbreach</vt:lpwstr>
  </property>
  <property fmtid="{D5CDD505-2E9C-101B-9397-08002B2CF9AE}" pid="7" name="_PreviousAdHocReviewCycleID">
    <vt:i4>-77650626</vt:i4>
  </property>
</Properties>
</file>